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6669" w14:textId="5F4D49BC" w:rsidR="00C9094A" w:rsidRDefault="00C9094A">
      <w:pPr>
        <w:rPr>
          <w:b/>
          <w:bCs/>
          <w:sz w:val="28"/>
          <w:szCs w:val="28"/>
        </w:rPr>
      </w:pPr>
      <w:r w:rsidRPr="00C9094A">
        <w:rPr>
          <w:b/>
          <w:bCs/>
          <w:sz w:val="28"/>
          <w:szCs w:val="28"/>
        </w:rPr>
        <w:t>Application for funding from the seized proceeds of crime</w:t>
      </w:r>
    </w:p>
    <w:p w14:paraId="7FAC42F9" w14:textId="46CD7BEB" w:rsidR="00C9094A" w:rsidRPr="00C9094A" w:rsidRDefault="00C9094A" w:rsidP="00C9094A">
      <w:pPr>
        <w:rPr>
          <w:sz w:val="28"/>
          <w:szCs w:val="28"/>
        </w:rPr>
      </w:pPr>
      <w:r w:rsidRPr="00C9094A">
        <w:rPr>
          <w:sz w:val="24"/>
          <w:szCs w:val="24"/>
        </w:rPr>
        <w:t xml:space="preserve">The Judges at Liverpool Crown Court have a scheme whereby cash seized from </w:t>
      </w:r>
      <w:r>
        <w:rPr>
          <w:sz w:val="24"/>
          <w:szCs w:val="24"/>
        </w:rPr>
        <w:t>the proceeds of crime are</w:t>
      </w:r>
      <w:r w:rsidRPr="00C9094A">
        <w:rPr>
          <w:sz w:val="24"/>
          <w:szCs w:val="24"/>
        </w:rPr>
        <w:t xml:space="preserve"> allocated to  small, registered charities</w:t>
      </w:r>
      <w:r>
        <w:rPr>
          <w:sz w:val="24"/>
          <w:szCs w:val="24"/>
        </w:rPr>
        <w:t>.</w:t>
      </w:r>
      <w:r w:rsidRPr="00C9094A">
        <w:rPr>
          <w:sz w:val="24"/>
          <w:szCs w:val="24"/>
        </w:rPr>
        <w:t xml:space="preserve"> They are keen to promote work that loosely ties in with the work of the court, and so have supported a number of projects that support young people, often with a view to steering them clear of crime / anti-social behaviour</w:t>
      </w:r>
      <w:r w:rsidRPr="00C909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94A">
        <w:rPr>
          <w:sz w:val="24"/>
          <w:szCs w:val="24"/>
        </w:rPr>
        <w:t xml:space="preserve">If your charity would like to be considered for this fund, please complete the below and return to </w:t>
      </w:r>
      <w:hyperlink r:id="rId6" w:history="1">
        <w:r w:rsidRPr="00C9094A">
          <w:rPr>
            <w:rStyle w:val="Hyperlink"/>
            <w:sz w:val="24"/>
            <w:szCs w:val="24"/>
          </w:rPr>
          <w:t>Yvonne.maddocks@liverpool.gov.uk</w:t>
        </w:r>
      </w:hyperlink>
      <w:r w:rsidRPr="00C9094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and your application will be forwarded to the panel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6EAE" w14:paraId="2E5F4331" w14:textId="77777777" w:rsidTr="00426EAE">
        <w:tc>
          <w:tcPr>
            <w:tcW w:w="4508" w:type="dxa"/>
          </w:tcPr>
          <w:p w14:paraId="22878784" w14:textId="10914BD8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 of organisation </w:t>
            </w:r>
          </w:p>
        </w:tc>
        <w:tc>
          <w:tcPr>
            <w:tcW w:w="4508" w:type="dxa"/>
          </w:tcPr>
          <w:p w14:paraId="3CA3AA05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44669497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719D513D" w14:textId="77777777" w:rsidTr="00426EAE">
        <w:tc>
          <w:tcPr>
            <w:tcW w:w="4508" w:type="dxa"/>
          </w:tcPr>
          <w:p w14:paraId="17A17C94" w14:textId="50BDDD8B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person </w:t>
            </w:r>
          </w:p>
        </w:tc>
        <w:tc>
          <w:tcPr>
            <w:tcW w:w="4508" w:type="dxa"/>
          </w:tcPr>
          <w:p w14:paraId="29350213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596AB0C4" w14:textId="77777777" w:rsidTr="00426EAE">
        <w:tc>
          <w:tcPr>
            <w:tcW w:w="4508" w:type="dxa"/>
          </w:tcPr>
          <w:p w14:paraId="3B429629" w14:textId="57467A0B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Telephone</w:t>
            </w:r>
          </w:p>
        </w:tc>
        <w:tc>
          <w:tcPr>
            <w:tcW w:w="4508" w:type="dxa"/>
          </w:tcPr>
          <w:p w14:paraId="04876642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2724657C" w14:textId="77777777" w:rsidTr="00426EAE">
        <w:tc>
          <w:tcPr>
            <w:tcW w:w="4508" w:type="dxa"/>
          </w:tcPr>
          <w:p w14:paraId="6D0C3148" w14:textId="1FEDA901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email </w:t>
            </w:r>
          </w:p>
        </w:tc>
        <w:tc>
          <w:tcPr>
            <w:tcW w:w="4508" w:type="dxa"/>
          </w:tcPr>
          <w:p w14:paraId="07CB8E72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0C2CC7E6" w14:textId="77777777" w:rsidTr="00426EAE">
        <w:tc>
          <w:tcPr>
            <w:tcW w:w="4508" w:type="dxa"/>
          </w:tcPr>
          <w:p w14:paraId="3A56171F" w14:textId="6C4D18E5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Address of organisation </w:t>
            </w:r>
          </w:p>
        </w:tc>
        <w:tc>
          <w:tcPr>
            <w:tcW w:w="4508" w:type="dxa"/>
          </w:tcPr>
          <w:p w14:paraId="13C1C845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570F9A1A" w14:textId="77777777" w:rsidTr="00426EAE">
        <w:tc>
          <w:tcPr>
            <w:tcW w:w="4508" w:type="dxa"/>
          </w:tcPr>
          <w:p w14:paraId="2CFD8B50" w14:textId="7E5A0001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Please </w:t>
            </w:r>
            <w:r w:rsidRPr="00426EAE">
              <w:rPr>
                <w:b/>
                <w:bCs/>
                <w:sz w:val="28"/>
                <w:szCs w:val="28"/>
              </w:rPr>
              <w:t xml:space="preserve">confirm your charitable status  </w:t>
            </w:r>
          </w:p>
        </w:tc>
        <w:tc>
          <w:tcPr>
            <w:tcW w:w="4508" w:type="dxa"/>
          </w:tcPr>
          <w:p w14:paraId="15D63DDA" w14:textId="567FECC3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26EAE" w14:paraId="33710E03" w14:textId="77777777" w:rsidTr="00426EAE">
        <w:tc>
          <w:tcPr>
            <w:tcW w:w="4508" w:type="dxa"/>
          </w:tcPr>
          <w:p w14:paraId="4CA16EDC" w14:textId="58D71F40" w:rsidR="00426EAE" w:rsidRDefault="00426EAE">
            <w:pPr>
              <w:rPr>
                <w:b/>
                <w:bCs/>
                <w:sz w:val="28"/>
                <w:szCs w:val="28"/>
              </w:rPr>
            </w:pPr>
            <w:r w:rsidRPr="00426EAE">
              <w:rPr>
                <w:b/>
                <w:bCs/>
                <w:sz w:val="28"/>
                <w:szCs w:val="28"/>
              </w:rPr>
              <w:t>Registered charity number.</w:t>
            </w:r>
          </w:p>
        </w:tc>
        <w:tc>
          <w:tcPr>
            <w:tcW w:w="4508" w:type="dxa"/>
          </w:tcPr>
          <w:p w14:paraId="6826CC1B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868214B" w14:textId="77777777" w:rsidR="00C9094A" w:rsidRDefault="00C9094A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EAE" w14:paraId="16E045C9" w14:textId="77777777" w:rsidTr="00426EAE">
        <w:tc>
          <w:tcPr>
            <w:tcW w:w="9016" w:type="dxa"/>
          </w:tcPr>
          <w:p w14:paraId="17E0671B" w14:textId="101033B5" w:rsidR="00426EAE" w:rsidRDefault="00426E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Brief </w:t>
            </w:r>
            <w:r w:rsidRPr="00426EAE">
              <w:rPr>
                <w:b/>
                <w:bCs/>
                <w:sz w:val="28"/>
                <w:szCs w:val="28"/>
              </w:rPr>
              <w:t>outlin</w:t>
            </w:r>
            <w:r>
              <w:rPr>
                <w:b/>
                <w:bCs/>
                <w:sz w:val="28"/>
                <w:szCs w:val="28"/>
              </w:rPr>
              <w:t xml:space="preserve">e of </w:t>
            </w:r>
            <w:r w:rsidRPr="00426EAE">
              <w:rPr>
                <w:b/>
                <w:bCs/>
                <w:sz w:val="28"/>
                <w:szCs w:val="28"/>
              </w:rPr>
              <w:t xml:space="preserve"> what your project</w:t>
            </w:r>
            <w:r>
              <w:rPr>
                <w:b/>
                <w:bCs/>
                <w:sz w:val="28"/>
                <w:szCs w:val="28"/>
              </w:rPr>
              <w:t xml:space="preserve"> does </w:t>
            </w:r>
          </w:p>
        </w:tc>
      </w:tr>
      <w:tr w:rsidR="00426EAE" w14:paraId="5B767310" w14:textId="77777777" w:rsidTr="00426EAE">
        <w:tc>
          <w:tcPr>
            <w:tcW w:w="9016" w:type="dxa"/>
          </w:tcPr>
          <w:p w14:paraId="0457B76A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68A08EB7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15B8F3CE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5C07F7C3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34E1F4BB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37BAF23" w14:textId="77777777" w:rsidR="00426EAE" w:rsidRDefault="00426EA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EAE" w14:paraId="19CD1922" w14:textId="77777777" w:rsidTr="00426EAE">
        <w:tc>
          <w:tcPr>
            <w:tcW w:w="9016" w:type="dxa"/>
          </w:tcPr>
          <w:p w14:paraId="548F556D" w14:textId="1160A3C8" w:rsidR="00426EAE" w:rsidRDefault="00426EAE">
            <w:pPr>
              <w:rPr>
                <w:b/>
                <w:bCs/>
                <w:sz w:val="28"/>
                <w:szCs w:val="28"/>
              </w:rPr>
            </w:pPr>
            <w:r w:rsidRPr="00426EAE">
              <w:rPr>
                <w:b/>
                <w:bCs/>
                <w:sz w:val="28"/>
                <w:szCs w:val="28"/>
              </w:rPr>
              <w:t>what th</w:t>
            </w:r>
            <w:r w:rsidR="009160AB">
              <w:rPr>
                <w:b/>
                <w:bCs/>
                <w:sz w:val="28"/>
                <w:szCs w:val="28"/>
              </w:rPr>
              <w:t>is</w:t>
            </w:r>
            <w:r w:rsidRPr="00426EAE">
              <w:rPr>
                <w:b/>
                <w:bCs/>
                <w:sz w:val="28"/>
                <w:szCs w:val="28"/>
              </w:rPr>
              <w:t xml:space="preserve"> funding will </w:t>
            </w:r>
            <w:r>
              <w:rPr>
                <w:b/>
                <w:bCs/>
                <w:sz w:val="28"/>
                <w:szCs w:val="28"/>
              </w:rPr>
              <w:t xml:space="preserve">be used for  / </w:t>
            </w:r>
            <w:r w:rsidRPr="00426EAE">
              <w:rPr>
                <w:b/>
                <w:bCs/>
                <w:sz w:val="28"/>
                <w:szCs w:val="28"/>
              </w:rPr>
              <w:t>achieve</w:t>
            </w:r>
          </w:p>
        </w:tc>
      </w:tr>
      <w:tr w:rsidR="00426EAE" w14:paraId="68712020" w14:textId="77777777" w:rsidTr="00426EAE">
        <w:tc>
          <w:tcPr>
            <w:tcW w:w="9016" w:type="dxa"/>
          </w:tcPr>
          <w:p w14:paraId="76413ABC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5CA2A673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1915F7AE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27A4FC7D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6C49DB5B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86E60AA" w14:textId="77777777" w:rsidR="00426EAE" w:rsidRDefault="00426EA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6EAE" w14:paraId="05B2BB76" w14:textId="77777777" w:rsidTr="00426EAE">
        <w:tc>
          <w:tcPr>
            <w:tcW w:w="9016" w:type="dxa"/>
          </w:tcPr>
          <w:p w14:paraId="0427CB66" w14:textId="2762878D" w:rsidR="00426EAE" w:rsidRDefault="003859E7">
            <w:pPr>
              <w:rPr>
                <w:b/>
                <w:bCs/>
                <w:sz w:val="28"/>
                <w:szCs w:val="28"/>
              </w:rPr>
            </w:pPr>
            <w:r w:rsidRPr="003859E7">
              <w:rPr>
                <w:b/>
                <w:bCs/>
                <w:sz w:val="28"/>
                <w:szCs w:val="28"/>
              </w:rPr>
              <w:t>Funding amount required to support this project (please see notes on criteria</w:t>
            </w:r>
            <w:r>
              <w:rPr>
                <w:b/>
                <w:bCs/>
                <w:sz w:val="28"/>
                <w:szCs w:val="28"/>
              </w:rPr>
              <w:t xml:space="preserve"> email re amounts available</w:t>
            </w:r>
            <w:r w:rsidRPr="003859E7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26EAE" w14:paraId="67CEC8C3" w14:textId="77777777" w:rsidTr="00426EAE">
        <w:tc>
          <w:tcPr>
            <w:tcW w:w="9016" w:type="dxa"/>
          </w:tcPr>
          <w:p w14:paraId="0E18DC8F" w14:textId="77777777" w:rsidR="00426EAE" w:rsidRDefault="00426EAE">
            <w:pPr>
              <w:rPr>
                <w:b/>
                <w:bCs/>
                <w:sz w:val="28"/>
                <w:szCs w:val="28"/>
              </w:rPr>
            </w:pPr>
          </w:p>
          <w:p w14:paraId="3BF0EBF1" w14:textId="77777777" w:rsidR="009160AB" w:rsidRDefault="009160AB">
            <w:pPr>
              <w:rPr>
                <w:b/>
                <w:bCs/>
                <w:sz w:val="28"/>
                <w:szCs w:val="28"/>
              </w:rPr>
            </w:pPr>
          </w:p>
          <w:p w14:paraId="7F7CB6EF" w14:textId="77777777" w:rsidR="009160AB" w:rsidRDefault="009160AB">
            <w:pPr>
              <w:rPr>
                <w:b/>
                <w:bCs/>
                <w:sz w:val="28"/>
                <w:szCs w:val="28"/>
              </w:rPr>
            </w:pPr>
          </w:p>
          <w:p w14:paraId="34CE4235" w14:textId="548E3ED2" w:rsidR="009160AB" w:rsidRDefault="009160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8AB1507" w14:textId="77777777" w:rsidR="00426EAE" w:rsidRPr="00C9094A" w:rsidRDefault="00426EAE" w:rsidP="009160AB">
      <w:pPr>
        <w:rPr>
          <w:b/>
          <w:bCs/>
          <w:sz w:val="28"/>
          <w:szCs w:val="28"/>
        </w:rPr>
      </w:pPr>
    </w:p>
    <w:sectPr w:rsidR="00426EAE" w:rsidRPr="00C9094A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7D6B" w14:textId="77777777" w:rsidR="007359D1" w:rsidRDefault="007359D1" w:rsidP="009160AB">
      <w:pPr>
        <w:spacing w:after="0" w:line="240" w:lineRule="auto"/>
      </w:pPr>
      <w:r>
        <w:separator/>
      </w:r>
    </w:p>
  </w:endnote>
  <w:endnote w:type="continuationSeparator" w:id="0">
    <w:p w14:paraId="11C052DC" w14:textId="77777777" w:rsidR="007359D1" w:rsidRDefault="007359D1" w:rsidP="009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39DD" w14:textId="77777777" w:rsidR="007359D1" w:rsidRDefault="007359D1" w:rsidP="009160AB">
      <w:pPr>
        <w:spacing w:after="0" w:line="240" w:lineRule="auto"/>
      </w:pPr>
      <w:r>
        <w:separator/>
      </w:r>
    </w:p>
  </w:footnote>
  <w:footnote w:type="continuationSeparator" w:id="0">
    <w:p w14:paraId="2A59A826" w14:textId="77777777" w:rsidR="007359D1" w:rsidRDefault="007359D1" w:rsidP="0091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B9D4" w14:textId="663812CD" w:rsidR="009160AB" w:rsidRDefault="009160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3635CA" wp14:editId="6F670DBC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19050" t="19050" r="1905" b="215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4CE1A" w14:textId="2183A579" w:rsidR="009160AB" w:rsidRPr="009160AB" w:rsidRDefault="009160AB" w:rsidP="009160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916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635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64A4CE1A" w14:textId="2183A579" w:rsidR="009160AB" w:rsidRPr="009160AB" w:rsidRDefault="009160AB" w:rsidP="009160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9160AB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B1DD" w14:textId="538423AA" w:rsidR="009160AB" w:rsidRDefault="009160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591803" wp14:editId="41AEE70E">
              <wp:simplePos x="914400" y="45085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19050" t="19050" r="1905" b="2159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90CE2" w14:textId="15601BA9" w:rsidR="009160AB" w:rsidRPr="009160AB" w:rsidRDefault="009160AB" w:rsidP="009160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916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918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69A90CE2" w14:textId="15601BA9" w:rsidR="009160AB" w:rsidRPr="009160AB" w:rsidRDefault="009160AB" w:rsidP="009160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9160AB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4ABB" w14:textId="28BCBECC" w:rsidR="009160AB" w:rsidRDefault="009160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F05F24" wp14:editId="39B53D40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19050" t="19050" r="1905" b="2159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E8A65" w14:textId="6BF03B3A" w:rsidR="009160AB" w:rsidRPr="009160AB" w:rsidRDefault="009160AB" w:rsidP="009160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916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05F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LuYE2gwCAAAm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5E5E8A65" w14:textId="6BF03B3A" w:rsidR="009160AB" w:rsidRPr="009160AB" w:rsidRDefault="009160AB" w:rsidP="009160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9160AB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4A"/>
    <w:rsid w:val="003859E7"/>
    <w:rsid w:val="00426EAE"/>
    <w:rsid w:val="007359D1"/>
    <w:rsid w:val="009160AB"/>
    <w:rsid w:val="00C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BFBF"/>
  <w15:chartTrackingRefBased/>
  <w15:docId w15:val="{77E45D29-35D1-4BBB-97C9-A3F8E20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9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6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onne.maddocks@liverpool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Maddocks, Yvonne</dc:creator>
  <cp:keywords/>
  <dc:description/>
  <cp:lastModifiedBy>Maddocks, Yvonne</cp:lastModifiedBy>
  <cp:revision>3</cp:revision>
  <dcterms:created xsi:type="dcterms:W3CDTF">2024-11-21T11:51:00Z</dcterms:created>
  <dcterms:modified xsi:type="dcterms:W3CDTF">2024-11-26T15:08:00Z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1,2,3</vt:lpwstr>
  </property>
  <property fmtid="{D5CDD505-2E9C-101B-9397-08002B2CF9AE}" pid="3" name="ClassificationWatermarkFontProps">
    <vt:lpwstr>#000000,1,Calibri</vt:lpwstr>
  </property>
  <property fmtid="{D5CDD505-2E9C-101B-9397-08002B2CF9AE}" pid="4" name="ClassificationWatermarkText">
    <vt:lpwstr>Official</vt:lpwstr>
  </property>
  <property fmtid="{D5CDD505-2E9C-101B-9397-08002B2CF9AE}" pid="5" name="MSIP_Label_fa846320-6107-4951-9533-0dcc1ee88933_Enabled">
    <vt:lpwstr>true</vt:lpwstr>
  </property>
  <property fmtid="{D5CDD505-2E9C-101B-9397-08002B2CF9AE}" pid="6" name="MSIP_Label_fa846320-6107-4951-9533-0dcc1ee88933_SetDate">
    <vt:lpwstr>2024-11-21T14:56:15Z</vt:lpwstr>
  </property>
  <property fmtid="{D5CDD505-2E9C-101B-9397-08002B2CF9AE}" pid="7" name="MSIP_Label_fa846320-6107-4951-9533-0dcc1ee88933_Method">
    <vt:lpwstr>Standard</vt:lpwstr>
  </property>
  <property fmtid="{D5CDD505-2E9C-101B-9397-08002B2CF9AE}" pid="8" name="MSIP_Label_fa846320-6107-4951-9533-0dcc1ee88933_Name">
    <vt:lpwstr>Official</vt:lpwstr>
  </property>
  <property fmtid="{D5CDD505-2E9C-101B-9397-08002B2CF9AE}" pid="9" name="MSIP_Label_fa846320-6107-4951-9533-0dcc1ee88933_SiteId">
    <vt:lpwstr>270f62b3-8ca4-4d63-8a80-ffcb1f61fe04</vt:lpwstr>
  </property>
  <property fmtid="{D5CDD505-2E9C-101B-9397-08002B2CF9AE}" pid="10" name="MSIP_Label_fa846320-6107-4951-9533-0dcc1ee88933_ActionId">
    <vt:lpwstr>a6103551-50ff-4fe6-b5c4-4bf5fb2de14c</vt:lpwstr>
  </property>
  <property fmtid="{D5CDD505-2E9C-101B-9397-08002B2CF9AE}" pid="11" name="MSIP_Label_fa846320-6107-4951-9533-0dcc1ee88933_ContentBits">
    <vt:lpwstr>4</vt:lpwstr>
  </property>
</Properties>
</file>