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CE50" w14:textId="467FC04B" w:rsidR="006D45D4" w:rsidRDefault="00A549CC" w:rsidP="00370D0A">
      <w:pPr>
        <w:spacing w:line="276"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LCRCA Equality Scheme</w:t>
      </w:r>
      <w:r w:rsidR="2E4E0D6A" w:rsidRPr="6C83DB7B">
        <w:rPr>
          <w:rFonts w:ascii="Arial" w:eastAsia="Arial" w:hAnsi="Arial" w:cs="Arial"/>
          <w:b/>
          <w:bCs/>
          <w:color w:val="000000" w:themeColor="text1"/>
          <w:sz w:val="24"/>
          <w:szCs w:val="24"/>
        </w:rPr>
        <w:t xml:space="preserve"> Consultation </w:t>
      </w:r>
      <w:r w:rsidR="15FDA389" w:rsidRPr="6C83DB7B">
        <w:rPr>
          <w:rFonts w:ascii="Arial" w:eastAsia="Arial" w:hAnsi="Arial" w:cs="Arial"/>
          <w:b/>
          <w:bCs/>
          <w:color w:val="000000" w:themeColor="text1"/>
          <w:sz w:val="24"/>
          <w:szCs w:val="24"/>
        </w:rPr>
        <w:t xml:space="preserve">Brief </w:t>
      </w:r>
    </w:p>
    <w:p w14:paraId="6F0672A8" w14:textId="2E770926" w:rsidR="00A549CC" w:rsidRDefault="6273304D" w:rsidP="00370D0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Liverpool City Region Combined Authority (LCRCA) is looking to commission community and voluntary sector organisations to consu</w:t>
      </w:r>
      <w:r w:rsidR="2118157F" w:rsidRPr="6C83DB7B">
        <w:rPr>
          <w:rFonts w:ascii="Arial" w:eastAsia="Arial" w:hAnsi="Arial" w:cs="Arial"/>
          <w:color w:val="000000" w:themeColor="text1"/>
          <w:sz w:val="24"/>
          <w:szCs w:val="24"/>
        </w:rPr>
        <w:t>lt with citizens across the six districts of Liverpool City Region (</w:t>
      </w:r>
      <w:r w:rsidR="3FF87FD0" w:rsidRPr="6C83DB7B">
        <w:rPr>
          <w:rFonts w:ascii="Arial" w:eastAsia="Arial" w:hAnsi="Arial" w:cs="Arial"/>
          <w:color w:val="000000" w:themeColor="text1"/>
          <w:sz w:val="24"/>
          <w:szCs w:val="24"/>
        </w:rPr>
        <w:t xml:space="preserve">Halton, Knowsley, </w:t>
      </w:r>
      <w:r w:rsidR="2118157F" w:rsidRPr="6C83DB7B">
        <w:rPr>
          <w:rFonts w:ascii="Arial" w:eastAsia="Arial" w:hAnsi="Arial" w:cs="Arial"/>
          <w:color w:val="000000" w:themeColor="text1"/>
          <w:sz w:val="24"/>
          <w:szCs w:val="24"/>
        </w:rPr>
        <w:t xml:space="preserve">Liverpool, Sefton, </w:t>
      </w:r>
      <w:r w:rsidR="5FA4D951" w:rsidRPr="6C83DB7B">
        <w:rPr>
          <w:rFonts w:ascii="Arial" w:eastAsia="Arial" w:hAnsi="Arial" w:cs="Arial"/>
          <w:color w:val="000000" w:themeColor="text1"/>
          <w:sz w:val="24"/>
          <w:szCs w:val="24"/>
        </w:rPr>
        <w:t>St.</w:t>
      </w:r>
      <w:r w:rsidR="70D0EE61" w:rsidRPr="6C83DB7B">
        <w:rPr>
          <w:rFonts w:ascii="Arial" w:eastAsia="Arial" w:hAnsi="Arial" w:cs="Arial"/>
          <w:color w:val="000000" w:themeColor="text1"/>
          <w:sz w:val="24"/>
          <w:szCs w:val="24"/>
        </w:rPr>
        <w:t xml:space="preserve"> </w:t>
      </w:r>
      <w:r w:rsidR="5FA4D951" w:rsidRPr="6C83DB7B">
        <w:rPr>
          <w:rFonts w:ascii="Arial" w:eastAsia="Arial" w:hAnsi="Arial" w:cs="Arial"/>
          <w:color w:val="000000" w:themeColor="text1"/>
          <w:sz w:val="24"/>
          <w:szCs w:val="24"/>
        </w:rPr>
        <w:t xml:space="preserve">Helens and </w:t>
      </w:r>
      <w:r w:rsidR="2118157F" w:rsidRPr="6C83DB7B">
        <w:rPr>
          <w:rFonts w:ascii="Arial" w:eastAsia="Arial" w:hAnsi="Arial" w:cs="Arial"/>
          <w:color w:val="000000" w:themeColor="text1"/>
          <w:sz w:val="24"/>
          <w:szCs w:val="24"/>
        </w:rPr>
        <w:t>Wir</w:t>
      </w:r>
      <w:r w:rsidR="0466384D" w:rsidRPr="6C83DB7B">
        <w:rPr>
          <w:rFonts w:ascii="Arial" w:eastAsia="Arial" w:hAnsi="Arial" w:cs="Arial"/>
          <w:color w:val="000000" w:themeColor="text1"/>
          <w:sz w:val="24"/>
          <w:szCs w:val="24"/>
        </w:rPr>
        <w:t>r</w:t>
      </w:r>
      <w:r w:rsidR="2118157F" w:rsidRPr="6C83DB7B">
        <w:rPr>
          <w:rFonts w:ascii="Arial" w:eastAsia="Arial" w:hAnsi="Arial" w:cs="Arial"/>
          <w:color w:val="000000" w:themeColor="text1"/>
          <w:sz w:val="24"/>
          <w:szCs w:val="24"/>
        </w:rPr>
        <w:t>al</w:t>
      </w:r>
      <w:r w:rsidR="3EA0A49F" w:rsidRPr="6C83DB7B">
        <w:rPr>
          <w:rFonts w:ascii="Arial" w:eastAsia="Arial" w:hAnsi="Arial" w:cs="Arial"/>
          <w:color w:val="000000" w:themeColor="text1"/>
          <w:sz w:val="24"/>
          <w:szCs w:val="24"/>
        </w:rPr>
        <w:t xml:space="preserve">) about the </w:t>
      </w:r>
      <w:r w:rsidR="00A549CC">
        <w:rPr>
          <w:rFonts w:ascii="Arial" w:eastAsia="Arial" w:hAnsi="Arial" w:cs="Arial"/>
          <w:color w:val="000000" w:themeColor="text1"/>
          <w:sz w:val="24"/>
          <w:szCs w:val="24"/>
        </w:rPr>
        <w:t>development of its Equality Scheme and objectives.</w:t>
      </w:r>
    </w:p>
    <w:p w14:paraId="76D58F8B" w14:textId="75760751" w:rsidR="00A549CC" w:rsidRDefault="4AB6C827" w:rsidP="00370D0A">
      <w:pPr>
        <w:spacing w:line="276" w:lineRule="auto"/>
        <w:rPr>
          <w:rFonts w:ascii="Arial" w:eastAsia="Arial" w:hAnsi="Arial" w:cs="Arial"/>
          <w:sz w:val="24"/>
          <w:szCs w:val="24"/>
        </w:rPr>
      </w:pPr>
      <w:r w:rsidRPr="6C83DB7B">
        <w:rPr>
          <w:rFonts w:ascii="Arial" w:eastAsia="Arial" w:hAnsi="Arial" w:cs="Arial"/>
          <w:sz w:val="24"/>
          <w:szCs w:val="24"/>
        </w:rPr>
        <w:t xml:space="preserve">The purpose is to </w:t>
      </w:r>
      <w:r w:rsidR="00A549CC">
        <w:rPr>
          <w:rFonts w:ascii="Arial" w:eastAsia="Arial" w:hAnsi="Arial" w:cs="Arial"/>
          <w:sz w:val="24"/>
          <w:szCs w:val="24"/>
        </w:rPr>
        <w:t>get</w:t>
      </w:r>
      <w:r w:rsidRPr="6C83DB7B">
        <w:rPr>
          <w:rFonts w:ascii="Arial" w:eastAsia="Arial" w:hAnsi="Arial" w:cs="Arial"/>
          <w:sz w:val="24"/>
          <w:szCs w:val="24"/>
        </w:rPr>
        <w:t xml:space="preserve"> focused engagement sessions to ensure that we have representative responses from </w:t>
      </w:r>
      <w:r w:rsidR="00A549CC">
        <w:rPr>
          <w:rFonts w:ascii="Arial" w:eastAsia="Arial" w:hAnsi="Arial" w:cs="Arial"/>
          <w:sz w:val="24"/>
          <w:szCs w:val="24"/>
        </w:rPr>
        <w:t>groups with certain protected characteristics, as defined by the Equality Act 2010.</w:t>
      </w:r>
    </w:p>
    <w:p w14:paraId="0A5E2033" w14:textId="04B9C4E8" w:rsidR="4E15CDEA" w:rsidRPr="0049269A" w:rsidRDefault="4E15CDEA" w:rsidP="00370D0A">
      <w:pPr>
        <w:spacing w:line="276" w:lineRule="auto"/>
        <w:rPr>
          <w:rFonts w:ascii="Arial" w:eastAsia="Arial" w:hAnsi="Arial" w:cs="Arial"/>
          <w:b/>
          <w:bCs/>
          <w:color w:val="111111"/>
          <w:sz w:val="24"/>
          <w:szCs w:val="24"/>
        </w:rPr>
      </w:pPr>
      <w:r w:rsidRPr="0049269A">
        <w:rPr>
          <w:rFonts w:ascii="Arial" w:eastAsia="Arial" w:hAnsi="Arial" w:cs="Arial"/>
          <w:b/>
          <w:bCs/>
          <w:color w:val="111111"/>
          <w:sz w:val="24"/>
          <w:szCs w:val="24"/>
        </w:rPr>
        <w:t>Background</w:t>
      </w:r>
    </w:p>
    <w:p w14:paraId="3A1A9183" w14:textId="77777777" w:rsidR="0049269A" w:rsidRPr="0049269A" w:rsidRDefault="0049269A" w:rsidP="00370D0A">
      <w:pPr>
        <w:spacing w:line="276" w:lineRule="auto"/>
        <w:rPr>
          <w:rFonts w:ascii="Arial" w:hAnsi="Arial" w:cs="Arial"/>
          <w:sz w:val="24"/>
          <w:szCs w:val="24"/>
        </w:rPr>
      </w:pPr>
      <w:r w:rsidRPr="0049269A">
        <w:rPr>
          <w:rFonts w:ascii="Arial" w:hAnsi="Arial" w:cs="Arial"/>
          <w:sz w:val="24"/>
          <w:szCs w:val="24"/>
        </w:rPr>
        <w:t xml:space="preserve">Liverpool City Region Combined Authority brings together six local authorities – Halton, Knowsley, Liverpool, Sefton, St Helens and Wirral - and is led by Metro Mayor Steve Rotheram, first elected in 2017. </w:t>
      </w:r>
    </w:p>
    <w:p w14:paraId="344B47AB" w14:textId="569939EB" w:rsidR="0049269A" w:rsidRDefault="0049269A" w:rsidP="00370D0A">
      <w:pPr>
        <w:spacing w:line="276" w:lineRule="auto"/>
        <w:rPr>
          <w:rFonts w:ascii="Arial" w:hAnsi="Arial" w:cs="Arial"/>
          <w:sz w:val="24"/>
          <w:szCs w:val="24"/>
        </w:rPr>
      </w:pPr>
      <w:r w:rsidRPr="0049269A">
        <w:rPr>
          <w:rFonts w:ascii="Arial" w:hAnsi="Arial" w:cs="Arial"/>
          <w:sz w:val="24"/>
          <w:szCs w:val="24"/>
        </w:rPr>
        <w:t xml:space="preserve">The Combined Authority has devolved powers </w:t>
      </w:r>
      <w:r>
        <w:rPr>
          <w:rFonts w:ascii="Arial" w:hAnsi="Arial" w:cs="Arial"/>
          <w:sz w:val="24"/>
          <w:szCs w:val="24"/>
        </w:rPr>
        <w:t>on</w:t>
      </w:r>
      <w:r w:rsidRPr="0049269A">
        <w:rPr>
          <w:rFonts w:ascii="Arial" w:hAnsi="Arial" w:cs="Arial"/>
          <w:sz w:val="24"/>
          <w:szCs w:val="24"/>
        </w:rPr>
        <w:t xml:space="preserve"> transport, strategic planning, business support, employment, adult education, culture, digital and strategic housing, in relation to all of which it invests </w:t>
      </w:r>
      <w:r>
        <w:rPr>
          <w:rFonts w:ascii="Arial" w:hAnsi="Arial" w:cs="Arial"/>
          <w:sz w:val="24"/>
          <w:szCs w:val="24"/>
        </w:rPr>
        <w:t xml:space="preserve">in projects with </w:t>
      </w:r>
      <w:r w:rsidRPr="0049269A">
        <w:rPr>
          <w:rFonts w:ascii="Arial" w:hAnsi="Arial" w:cs="Arial"/>
          <w:sz w:val="24"/>
          <w:szCs w:val="24"/>
        </w:rPr>
        <w:t>a £0.5bn Strategic Investment Fund.</w:t>
      </w:r>
      <w:r w:rsidR="00416706">
        <w:rPr>
          <w:rFonts w:ascii="Arial" w:hAnsi="Arial" w:cs="Arial"/>
          <w:sz w:val="24"/>
          <w:szCs w:val="24"/>
        </w:rPr>
        <w:t xml:space="preserve"> £400m has already been invested in schemes to:</w:t>
      </w:r>
    </w:p>
    <w:p w14:paraId="4CA6DE29" w14:textId="77777777" w:rsidR="00416706" w:rsidRPr="00416706" w:rsidRDefault="00416706" w:rsidP="00370D0A">
      <w:pPr>
        <w:pStyle w:val="ListParagraph"/>
        <w:numPr>
          <w:ilvl w:val="0"/>
          <w:numId w:val="4"/>
        </w:numPr>
        <w:rPr>
          <w:rFonts w:ascii="Arial" w:hAnsi="Arial" w:cs="Arial"/>
          <w:sz w:val="24"/>
          <w:szCs w:val="24"/>
        </w:rPr>
      </w:pPr>
      <w:r w:rsidRPr="00416706">
        <w:rPr>
          <w:rFonts w:ascii="Arial" w:hAnsi="Arial" w:cs="Arial"/>
          <w:sz w:val="24"/>
          <w:szCs w:val="24"/>
        </w:rPr>
        <w:t>Create jobs and apprenticeships</w:t>
      </w:r>
    </w:p>
    <w:p w14:paraId="38A5BAC3" w14:textId="77777777" w:rsidR="00416706" w:rsidRPr="00416706" w:rsidRDefault="00416706" w:rsidP="00370D0A">
      <w:pPr>
        <w:pStyle w:val="ListParagraph"/>
        <w:numPr>
          <w:ilvl w:val="0"/>
          <w:numId w:val="4"/>
        </w:numPr>
        <w:rPr>
          <w:rFonts w:ascii="Arial" w:hAnsi="Arial" w:cs="Arial"/>
          <w:sz w:val="24"/>
          <w:szCs w:val="24"/>
        </w:rPr>
      </w:pPr>
      <w:r w:rsidRPr="00416706">
        <w:rPr>
          <w:rFonts w:ascii="Arial" w:hAnsi="Arial" w:cs="Arial"/>
          <w:sz w:val="24"/>
          <w:szCs w:val="24"/>
        </w:rPr>
        <w:t>Make it easier to travel in and around the city region</w:t>
      </w:r>
    </w:p>
    <w:p w14:paraId="48FAABF2" w14:textId="77777777" w:rsidR="00416706" w:rsidRPr="00416706" w:rsidRDefault="00416706" w:rsidP="00370D0A">
      <w:pPr>
        <w:pStyle w:val="ListParagraph"/>
        <w:numPr>
          <w:ilvl w:val="0"/>
          <w:numId w:val="4"/>
        </w:numPr>
        <w:rPr>
          <w:rFonts w:ascii="Arial" w:hAnsi="Arial" w:cs="Arial"/>
          <w:sz w:val="24"/>
          <w:szCs w:val="24"/>
        </w:rPr>
      </w:pPr>
      <w:r w:rsidRPr="00416706">
        <w:rPr>
          <w:rFonts w:ascii="Arial" w:hAnsi="Arial" w:cs="Arial"/>
          <w:sz w:val="24"/>
          <w:szCs w:val="24"/>
        </w:rPr>
        <w:t>Renovate and improve schools and colleges</w:t>
      </w:r>
    </w:p>
    <w:p w14:paraId="53A34C56" w14:textId="77777777" w:rsidR="00416706" w:rsidRPr="00416706" w:rsidRDefault="00416706" w:rsidP="00370D0A">
      <w:pPr>
        <w:pStyle w:val="ListParagraph"/>
        <w:numPr>
          <w:ilvl w:val="0"/>
          <w:numId w:val="4"/>
        </w:numPr>
        <w:rPr>
          <w:rFonts w:ascii="Arial" w:hAnsi="Arial" w:cs="Arial"/>
          <w:sz w:val="24"/>
          <w:szCs w:val="24"/>
        </w:rPr>
      </w:pPr>
      <w:r w:rsidRPr="00416706">
        <w:rPr>
          <w:rFonts w:ascii="Arial" w:hAnsi="Arial" w:cs="Arial"/>
          <w:sz w:val="24"/>
          <w:szCs w:val="24"/>
        </w:rPr>
        <w:t>Help long-term unemployed families back into work</w:t>
      </w:r>
    </w:p>
    <w:p w14:paraId="3AB46EE3" w14:textId="77777777" w:rsidR="00416706" w:rsidRPr="00416706" w:rsidRDefault="00416706" w:rsidP="00370D0A">
      <w:pPr>
        <w:pStyle w:val="ListParagraph"/>
        <w:numPr>
          <w:ilvl w:val="0"/>
          <w:numId w:val="4"/>
        </w:numPr>
        <w:rPr>
          <w:rFonts w:ascii="Arial" w:hAnsi="Arial" w:cs="Arial"/>
          <w:sz w:val="24"/>
          <w:szCs w:val="24"/>
        </w:rPr>
      </w:pPr>
      <w:r w:rsidRPr="00416706">
        <w:rPr>
          <w:rFonts w:ascii="Arial" w:hAnsi="Arial" w:cs="Arial"/>
          <w:sz w:val="24"/>
          <w:szCs w:val="24"/>
        </w:rPr>
        <w:t>Support cultural events, such as the return of the Giants</w:t>
      </w:r>
    </w:p>
    <w:p w14:paraId="4620CBA6" w14:textId="687E4057" w:rsidR="0049269A" w:rsidRPr="0049269A" w:rsidRDefault="0049269A" w:rsidP="00370D0A">
      <w:pPr>
        <w:autoSpaceDE w:val="0"/>
        <w:autoSpaceDN w:val="0"/>
        <w:adjustRightInd w:val="0"/>
        <w:spacing w:line="276" w:lineRule="auto"/>
        <w:rPr>
          <w:rFonts w:ascii="Arial" w:hAnsi="Arial" w:cs="Arial"/>
          <w:sz w:val="24"/>
          <w:szCs w:val="24"/>
          <w:lang w:val="en-US"/>
        </w:rPr>
      </w:pPr>
      <w:r w:rsidRPr="0049269A">
        <w:rPr>
          <w:rFonts w:ascii="Arial" w:hAnsi="Arial" w:cs="Arial"/>
          <w:sz w:val="24"/>
          <w:szCs w:val="24"/>
          <w:lang w:val="en-US"/>
        </w:rPr>
        <w:t>In the 10 years prior to the COVID-19 pandemic, Liverpool City Region experienced reduced unemployment, down from a peak of 10% in 2010 to 4%, a lower rate than the national average. However, this improvement in unemployment is not fully mirrored amongst BAME communities and disabled people. In addition, women, BAME and disabled people disproportionately work in insecure and low paid roles in those sectors highly likely to be most negatively impacted by COVID-19, sectors that are in turn over-represented in the LCR economy. In addition</w:t>
      </w:r>
      <w:r>
        <w:rPr>
          <w:rFonts w:ascii="Arial" w:hAnsi="Arial" w:cs="Arial"/>
          <w:sz w:val="24"/>
          <w:szCs w:val="24"/>
          <w:lang w:val="en-US"/>
        </w:rPr>
        <w:t>,</w:t>
      </w:r>
      <w:r w:rsidRPr="0049269A">
        <w:rPr>
          <w:rFonts w:ascii="Arial" w:hAnsi="Arial" w:cs="Arial"/>
          <w:sz w:val="24"/>
          <w:szCs w:val="24"/>
          <w:lang w:val="en-US"/>
        </w:rPr>
        <w:t xml:space="preserve"> occupations in the health and care sector tend to employ higher proportions of women and BAME people compared to the </w:t>
      </w:r>
      <w:proofErr w:type="spellStart"/>
      <w:r w:rsidRPr="0049269A">
        <w:rPr>
          <w:rFonts w:ascii="Arial" w:hAnsi="Arial" w:cs="Arial"/>
          <w:sz w:val="24"/>
          <w:szCs w:val="24"/>
          <w:lang w:val="en-US"/>
        </w:rPr>
        <w:t>labour</w:t>
      </w:r>
      <w:proofErr w:type="spellEnd"/>
      <w:r w:rsidRPr="0049269A">
        <w:rPr>
          <w:rFonts w:ascii="Arial" w:hAnsi="Arial" w:cs="Arial"/>
          <w:sz w:val="24"/>
          <w:szCs w:val="24"/>
          <w:lang w:val="en-US"/>
        </w:rPr>
        <w:t xml:space="preserve"> market overall, the very sectors where there is above average risk of exposure to COVID-19.</w:t>
      </w:r>
    </w:p>
    <w:p w14:paraId="796D71B9" w14:textId="3D963F13" w:rsidR="0049269A" w:rsidRDefault="0049269A" w:rsidP="00370D0A">
      <w:pPr>
        <w:autoSpaceDE w:val="0"/>
        <w:autoSpaceDN w:val="0"/>
        <w:adjustRightInd w:val="0"/>
        <w:spacing w:line="276" w:lineRule="auto"/>
        <w:rPr>
          <w:rFonts w:ascii="Arial" w:hAnsi="Arial" w:cs="Arial"/>
          <w:sz w:val="24"/>
          <w:szCs w:val="24"/>
          <w:lang w:val="en-US"/>
        </w:rPr>
      </w:pPr>
      <w:r w:rsidRPr="0049269A">
        <w:rPr>
          <w:rFonts w:ascii="Arial" w:hAnsi="Arial" w:cs="Arial"/>
          <w:sz w:val="24"/>
          <w:szCs w:val="24"/>
          <w:lang w:val="en-US"/>
        </w:rPr>
        <w:t xml:space="preserve">It can therefore be anticipated that COVID-19 will have a harder impact on equality in the LCR, exacerbating a situation that was already worse than elsewhere. For example, as an illustration of the persistent health inequalities experienced in the city region, pre-COVID-19 </w:t>
      </w:r>
      <w:r w:rsidRPr="0049269A">
        <w:rPr>
          <w:rFonts w:ascii="Arial" w:hAnsi="Arial" w:cs="Arial"/>
          <w:sz w:val="24"/>
          <w:szCs w:val="24"/>
        </w:rPr>
        <w:t>every local authority in the City Region had a higher prevalence of mental health disorders than national levels.</w:t>
      </w:r>
      <w:r w:rsidRPr="0049269A">
        <w:rPr>
          <w:rFonts w:ascii="Arial" w:hAnsi="Arial" w:cs="Arial"/>
          <w:sz w:val="24"/>
          <w:szCs w:val="24"/>
          <w:lang w:val="en-US"/>
        </w:rPr>
        <w:t xml:space="preserve"> This serves to underline the importance for the Combined Authority of applying a strong E</w:t>
      </w:r>
      <w:r>
        <w:rPr>
          <w:rFonts w:ascii="Arial" w:hAnsi="Arial" w:cs="Arial"/>
          <w:sz w:val="24"/>
          <w:szCs w:val="24"/>
          <w:lang w:val="en-US"/>
        </w:rPr>
        <w:t xml:space="preserve">quality, </w:t>
      </w:r>
      <w:r w:rsidRPr="0049269A">
        <w:rPr>
          <w:rFonts w:ascii="Arial" w:hAnsi="Arial" w:cs="Arial"/>
          <w:sz w:val="24"/>
          <w:szCs w:val="24"/>
          <w:lang w:val="en-US"/>
        </w:rPr>
        <w:t>D</w:t>
      </w:r>
      <w:r>
        <w:rPr>
          <w:rFonts w:ascii="Arial" w:hAnsi="Arial" w:cs="Arial"/>
          <w:sz w:val="24"/>
          <w:szCs w:val="24"/>
          <w:lang w:val="en-US"/>
        </w:rPr>
        <w:t xml:space="preserve">iversity and </w:t>
      </w:r>
      <w:r w:rsidRPr="0049269A">
        <w:rPr>
          <w:rFonts w:ascii="Arial" w:hAnsi="Arial" w:cs="Arial"/>
          <w:sz w:val="24"/>
          <w:szCs w:val="24"/>
          <w:lang w:val="en-US"/>
        </w:rPr>
        <w:t>I</w:t>
      </w:r>
      <w:r>
        <w:rPr>
          <w:rFonts w:ascii="Arial" w:hAnsi="Arial" w:cs="Arial"/>
          <w:sz w:val="24"/>
          <w:szCs w:val="24"/>
          <w:lang w:val="en-US"/>
        </w:rPr>
        <w:t>nclusion</w:t>
      </w:r>
      <w:r w:rsidRPr="0049269A">
        <w:rPr>
          <w:rFonts w:ascii="Arial" w:hAnsi="Arial" w:cs="Arial"/>
          <w:sz w:val="24"/>
          <w:szCs w:val="24"/>
          <w:lang w:val="en-US"/>
        </w:rPr>
        <w:t xml:space="preserve"> </w:t>
      </w:r>
      <w:r w:rsidR="00416706">
        <w:rPr>
          <w:rFonts w:ascii="Arial" w:hAnsi="Arial" w:cs="Arial"/>
          <w:sz w:val="24"/>
          <w:szCs w:val="24"/>
          <w:lang w:val="en-US"/>
        </w:rPr>
        <w:t xml:space="preserve">(EDI) </w:t>
      </w:r>
      <w:r w:rsidRPr="0049269A">
        <w:rPr>
          <w:rFonts w:ascii="Arial" w:hAnsi="Arial" w:cs="Arial"/>
          <w:sz w:val="24"/>
          <w:szCs w:val="24"/>
          <w:lang w:val="en-US"/>
        </w:rPr>
        <w:t xml:space="preserve">lens to its </w:t>
      </w:r>
      <w:r>
        <w:rPr>
          <w:rFonts w:ascii="Arial" w:hAnsi="Arial" w:cs="Arial"/>
          <w:sz w:val="24"/>
          <w:szCs w:val="24"/>
          <w:lang w:val="en-US"/>
        </w:rPr>
        <w:t xml:space="preserve">work and </w:t>
      </w:r>
      <w:r w:rsidRPr="0049269A">
        <w:rPr>
          <w:rFonts w:ascii="Arial" w:hAnsi="Arial" w:cs="Arial"/>
          <w:sz w:val="24"/>
          <w:szCs w:val="24"/>
          <w:lang w:val="en-US"/>
        </w:rPr>
        <w:t xml:space="preserve">the vital significance of </w:t>
      </w:r>
      <w:r>
        <w:rPr>
          <w:rFonts w:ascii="Arial" w:hAnsi="Arial" w:cs="Arial"/>
          <w:sz w:val="24"/>
          <w:szCs w:val="24"/>
          <w:lang w:val="en-US"/>
        </w:rPr>
        <w:t xml:space="preserve">the </w:t>
      </w:r>
      <w:r w:rsidR="00416706">
        <w:rPr>
          <w:rFonts w:ascii="Arial" w:hAnsi="Arial" w:cs="Arial"/>
          <w:sz w:val="24"/>
          <w:szCs w:val="24"/>
          <w:lang w:val="en-US"/>
        </w:rPr>
        <w:t>Equality</w:t>
      </w:r>
      <w:r>
        <w:rPr>
          <w:rFonts w:ascii="Arial" w:hAnsi="Arial" w:cs="Arial"/>
          <w:sz w:val="24"/>
          <w:szCs w:val="24"/>
          <w:lang w:val="en-US"/>
        </w:rPr>
        <w:t xml:space="preserve"> Scheme and objectives</w:t>
      </w:r>
      <w:r w:rsidR="00370D0A">
        <w:rPr>
          <w:rFonts w:ascii="Arial" w:hAnsi="Arial" w:cs="Arial"/>
          <w:sz w:val="24"/>
          <w:szCs w:val="24"/>
          <w:lang w:val="en-US"/>
        </w:rPr>
        <w:t xml:space="preserve"> we are developing</w:t>
      </w:r>
      <w:r>
        <w:rPr>
          <w:rFonts w:ascii="Arial" w:hAnsi="Arial" w:cs="Arial"/>
          <w:sz w:val="24"/>
          <w:szCs w:val="24"/>
          <w:lang w:val="en-US"/>
        </w:rPr>
        <w:t>.</w:t>
      </w:r>
      <w:r w:rsidR="00370D0A">
        <w:rPr>
          <w:rFonts w:ascii="Arial" w:hAnsi="Arial" w:cs="Arial"/>
          <w:sz w:val="24"/>
          <w:szCs w:val="24"/>
          <w:lang w:val="en-US"/>
        </w:rPr>
        <w:t xml:space="preserve"> It is also vital that we hear the voices of people with protected characteristics from across our diverse communities in setting our equality objectives.</w:t>
      </w:r>
    </w:p>
    <w:p w14:paraId="47FE7EBD" w14:textId="76CE0983" w:rsidR="00370D0A" w:rsidRDefault="00370D0A" w:rsidP="00370D0A">
      <w:pPr>
        <w:autoSpaceDE w:val="0"/>
        <w:autoSpaceDN w:val="0"/>
        <w:adjustRightInd w:val="0"/>
        <w:spacing w:line="276" w:lineRule="auto"/>
        <w:rPr>
          <w:rFonts w:ascii="Arial" w:hAnsi="Arial" w:cs="Arial"/>
          <w:sz w:val="24"/>
          <w:szCs w:val="24"/>
          <w:lang w:val="en-US"/>
        </w:rPr>
      </w:pPr>
      <w:r>
        <w:rPr>
          <w:rFonts w:ascii="Arial" w:hAnsi="Arial" w:cs="Arial"/>
          <w:sz w:val="24"/>
          <w:szCs w:val="24"/>
          <w:lang w:val="en-US"/>
        </w:rPr>
        <w:t xml:space="preserve">LCRCA has already framed its Declaration of Intent in terms of racial equality, setting ambitions, actions and achievements for its role as an employer, a commissioner and a civic leader. This will now form the template for </w:t>
      </w:r>
      <w:r w:rsidR="00174961">
        <w:rPr>
          <w:rFonts w:ascii="Arial" w:eastAsia="Arial" w:hAnsi="Arial" w:cs="Arial"/>
          <w:color w:val="000000" w:themeColor="text1"/>
          <w:sz w:val="24"/>
          <w:szCs w:val="24"/>
        </w:rPr>
        <w:t>disability/age, LGBTQ+/gender re-assignment/marriage and civil partnership, gender</w:t>
      </w:r>
      <w:r w:rsidR="000C56C6">
        <w:rPr>
          <w:rFonts w:ascii="Arial" w:eastAsia="Arial" w:hAnsi="Arial" w:cs="Arial"/>
          <w:color w:val="000000" w:themeColor="text1"/>
          <w:sz w:val="24"/>
          <w:szCs w:val="24"/>
        </w:rPr>
        <w:t>/pregnancy and maternity</w:t>
      </w:r>
      <w:r w:rsidR="00174961">
        <w:rPr>
          <w:rFonts w:ascii="Arial" w:eastAsia="Arial" w:hAnsi="Arial" w:cs="Arial"/>
          <w:color w:val="000000" w:themeColor="text1"/>
          <w:sz w:val="24"/>
          <w:szCs w:val="24"/>
        </w:rPr>
        <w:t>, and socio-economic status</w:t>
      </w:r>
      <w:r>
        <w:rPr>
          <w:rFonts w:ascii="Arial" w:hAnsi="Arial" w:cs="Arial"/>
          <w:sz w:val="24"/>
          <w:szCs w:val="24"/>
          <w:lang w:val="en-US"/>
        </w:rPr>
        <w:t>.</w:t>
      </w:r>
    </w:p>
    <w:p w14:paraId="2F841D08" w14:textId="5DE63FE6" w:rsidR="006D45D4" w:rsidRDefault="15FDA389" w:rsidP="00370D0A">
      <w:pPr>
        <w:spacing w:line="276" w:lineRule="auto"/>
        <w:rPr>
          <w:rFonts w:ascii="Arial" w:eastAsia="Arial" w:hAnsi="Arial" w:cs="Arial"/>
          <w:b/>
          <w:bCs/>
          <w:color w:val="000000" w:themeColor="text1"/>
          <w:sz w:val="24"/>
          <w:szCs w:val="24"/>
        </w:rPr>
      </w:pPr>
      <w:r w:rsidRPr="6C83DB7B">
        <w:rPr>
          <w:rFonts w:ascii="Arial" w:eastAsia="Arial" w:hAnsi="Arial" w:cs="Arial"/>
          <w:b/>
          <w:bCs/>
          <w:color w:val="000000" w:themeColor="text1"/>
          <w:sz w:val="24"/>
          <w:szCs w:val="24"/>
        </w:rPr>
        <w:t>Covid</w:t>
      </w:r>
      <w:r w:rsidR="00A549CC">
        <w:rPr>
          <w:rFonts w:ascii="Arial" w:eastAsia="Arial" w:hAnsi="Arial" w:cs="Arial"/>
          <w:b/>
          <w:bCs/>
          <w:color w:val="000000" w:themeColor="text1"/>
          <w:sz w:val="24"/>
          <w:szCs w:val="24"/>
        </w:rPr>
        <w:t>-</w:t>
      </w:r>
      <w:r w:rsidRPr="6C83DB7B">
        <w:rPr>
          <w:rFonts w:ascii="Arial" w:eastAsia="Arial" w:hAnsi="Arial" w:cs="Arial"/>
          <w:b/>
          <w:bCs/>
          <w:color w:val="000000" w:themeColor="text1"/>
          <w:sz w:val="24"/>
          <w:szCs w:val="24"/>
        </w:rPr>
        <w:t>19 guidance</w:t>
      </w:r>
    </w:p>
    <w:p w14:paraId="7311E802" w14:textId="401936BE" w:rsidR="006D45D4" w:rsidRDefault="00A549CC" w:rsidP="00370D0A">
      <w:p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Although</w:t>
      </w:r>
      <w:r w:rsidR="15FDA389" w:rsidRPr="6C83DB7B">
        <w:rPr>
          <w:rFonts w:ascii="Arial" w:eastAsia="Arial" w:hAnsi="Arial" w:cs="Arial"/>
          <w:color w:val="000000" w:themeColor="text1"/>
          <w:sz w:val="24"/>
          <w:szCs w:val="24"/>
        </w:rPr>
        <w:t xml:space="preserve"> Liverpool City Region is </w:t>
      </w:r>
      <w:r>
        <w:rPr>
          <w:rFonts w:ascii="Arial" w:eastAsia="Arial" w:hAnsi="Arial" w:cs="Arial"/>
          <w:color w:val="000000" w:themeColor="text1"/>
          <w:sz w:val="24"/>
          <w:szCs w:val="24"/>
        </w:rPr>
        <w:t xml:space="preserve">not </w:t>
      </w:r>
      <w:r w:rsidR="15FDA389" w:rsidRPr="6C83DB7B">
        <w:rPr>
          <w:rFonts w:ascii="Arial" w:eastAsia="Arial" w:hAnsi="Arial" w:cs="Arial"/>
          <w:color w:val="000000" w:themeColor="text1"/>
          <w:sz w:val="24"/>
          <w:szCs w:val="24"/>
        </w:rPr>
        <w:t>under Covid</w:t>
      </w:r>
      <w:r>
        <w:rPr>
          <w:rFonts w:ascii="Arial" w:eastAsia="Arial" w:hAnsi="Arial" w:cs="Arial"/>
          <w:color w:val="000000" w:themeColor="text1"/>
          <w:sz w:val="24"/>
          <w:szCs w:val="24"/>
        </w:rPr>
        <w:t>-</w:t>
      </w:r>
      <w:r w:rsidR="15FDA389" w:rsidRPr="6C83DB7B">
        <w:rPr>
          <w:rFonts w:ascii="Arial" w:eastAsia="Arial" w:hAnsi="Arial" w:cs="Arial"/>
          <w:color w:val="000000" w:themeColor="text1"/>
          <w:sz w:val="24"/>
          <w:szCs w:val="24"/>
        </w:rPr>
        <w:t>19 restrictions</w:t>
      </w:r>
      <w:r>
        <w:rPr>
          <w:rFonts w:ascii="Arial" w:eastAsia="Arial" w:hAnsi="Arial" w:cs="Arial"/>
          <w:color w:val="000000" w:themeColor="text1"/>
          <w:sz w:val="24"/>
          <w:szCs w:val="24"/>
        </w:rPr>
        <w:t xml:space="preserve"> the pandemic remains a serious health risk. It therefore remains our practise to ensure </w:t>
      </w:r>
      <w:r w:rsidR="15FDA389" w:rsidRPr="6C83DB7B">
        <w:rPr>
          <w:rFonts w:ascii="Arial" w:eastAsia="Arial" w:hAnsi="Arial" w:cs="Arial"/>
          <w:color w:val="000000" w:themeColor="text1"/>
          <w:sz w:val="24"/>
          <w:szCs w:val="24"/>
        </w:rPr>
        <w:t>social distancing</w:t>
      </w:r>
      <w:r>
        <w:rPr>
          <w:rFonts w:ascii="Arial" w:eastAsia="Arial" w:hAnsi="Arial" w:cs="Arial"/>
          <w:color w:val="000000" w:themeColor="text1"/>
          <w:sz w:val="24"/>
          <w:szCs w:val="24"/>
        </w:rPr>
        <w:t xml:space="preserve"> is observed</w:t>
      </w:r>
      <w:r w:rsidR="15FDA389" w:rsidRPr="6C83DB7B">
        <w:rPr>
          <w:rFonts w:ascii="Arial" w:eastAsia="Arial" w:hAnsi="Arial" w:cs="Arial"/>
          <w:color w:val="000000" w:themeColor="text1"/>
          <w:sz w:val="24"/>
          <w:szCs w:val="24"/>
        </w:rPr>
        <w:t>, hand</w:t>
      </w:r>
      <w:r>
        <w:rPr>
          <w:rFonts w:ascii="Arial" w:eastAsia="Arial" w:hAnsi="Arial" w:cs="Arial"/>
          <w:color w:val="000000" w:themeColor="text1"/>
          <w:sz w:val="24"/>
          <w:szCs w:val="24"/>
        </w:rPr>
        <w:t xml:space="preserve"> washing/sanitation takes place frequently</w:t>
      </w:r>
      <w:r w:rsidR="15FDA389" w:rsidRPr="6C83DB7B">
        <w:rPr>
          <w:rFonts w:ascii="Arial" w:eastAsia="Arial" w:hAnsi="Arial" w:cs="Arial"/>
          <w:color w:val="000000" w:themeColor="text1"/>
          <w:sz w:val="24"/>
          <w:szCs w:val="24"/>
        </w:rPr>
        <w:t xml:space="preserve"> and </w:t>
      </w:r>
      <w:r>
        <w:rPr>
          <w:rFonts w:ascii="Arial" w:eastAsia="Arial" w:hAnsi="Arial" w:cs="Arial"/>
          <w:color w:val="000000" w:themeColor="text1"/>
          <w:sz w:val="24"/>
          <w:szCs w:val="24"/>
        </w:rPr>
        <w:t>face masks are worn w</w:t>
      </w:r>
      <w:r w:rsidR="15FDA389" w:rsidRPr="6C83DB7B">
        <w:rPr>
          <w:rFonts w:ascii="Arial" w:eastAsia="Arial" w:hAnsi="Arial" w:cs="Arial"/>
          <w:color w:val="000000" w:themeColor="text1"/>
          <w:sz w:val="24"/>
          <w:szCs w:val="24"/>
        </w:rPr>
        <w:t xml:space="preserve">here appropriate.  Any focus group activity must </w:t>
      </w:r>
      <w:r>
        <w:rPr>
          <w:rFonts w:ascii="Arial" w:eastAsia="Arial" w:hAnsi="Arial" w:cs="Arial"/>
          <w:color w:val="000000" w:themeColor="text1"/>
          <w:sz w:val="24"/>
          <w:szCs w:val="24"/>
        </w:rPr>
        <w:t xml:space="preserve">therefore </w:t>
      </w:r>
      <w:r w:rsidR="15FDA389" w:rsidRPr="6C83DB7B">
        <w:rPr>
          <w:rFonts w:ascii="Arial" w:eastAsia="Arial" w:hAnsi="Arial" w:cs="Arial"/>
          <w:color w:val="000000" w:themeColor="text1"/>
          <w:sz w:val="24"/>
          <w:szCs w:val="24"/>
        </w:rPr>
        <w:t>adhere to th</w:t>
      </w:r>
      <w:r>
        <w:rPr>
          <w:rFonts w:ascii="Arial" w:eastAsia="Arial" w:hAnsi="Arial" w:cs="Arial"/>
          <w:color w:val="000000" w:themeColor="text1"/>
          <w:sz w:val="24"/>
          <w:szCs w:val="24"/>
        </w:rPr>
        <w:t>ese requirements</w:t>
      </w:r>
      <w:r w:rsidR="15FDA389" w:rsidRPr="6C83DB7B">
        <w:rPr>
          <w:rFonts w:ascii="Arial" w:eastAsia="Arial" w:hAnsi="Arial" w:cs="Arial"/>
          <w:color w:val="000000" w:themeColor="text1"/>
          <w:sz w:val="24"/>
          <w:szCs w:val="24"/>
        </w:rPr>
        <w:t xml:space="preserve">.  Please visit </w:t>
      </w:r>
      <w:hyperlink r:id="rId10">
        <w:r w:rsidR="15FDA389" w:rsidRPr="6C83DB7B">
          <w:rPr>
            <w:rStyle w:val="Hyperlink"/>
            <w:rFonts w:ascii="Arial" w:eastAsia="Arial" w:hAnsi="Arial" w:cs="Arial"/>
            <w:sz w:val="24"/>
            <w:szCs w:val="24"/>
          </w:rPr>
          <w:t>https://www.gov.uk/coronavirus</w:t>
        </w:r>
      </w:hyperlink>
      <w:r w:rsidR="15FDA389" w:rsidRPr="6C83DB7B">
        <w:rPr>
          <w:rFonts w:ascii="Arial" w:eastAsia="Arial" w:hAnsi="Arial" w:cs="Arial"/>
          <w:color w:val="000000" w:themeColor="text1"/>
          <w:sz w:val="24"/>
          <w:szCs w:val="24"/>
        </w:rPr>
        <w:t xml:space="preserve"> for the latest advice and updates. </w:t>
      </w:r>
    </w:p>
    <w:p w14:paraId="505F9F52" w14:textId="2C4BDB39" w:rsidR="006D45D4" w:rsidRDefault="15FDA389" w:rsidP="00370D0A">
      <w:pPr>
        <w:spacing w:line="276" w:lineRule="auto"/>
        <w:rPr>
          <w:rFonts w:ascii="Arial" w:eastAsia="Arial" w:hAnsi="Arial" w:cs="Arial"/>
          <w:color w:val="000000" w:themeColor="text1"/>
          <w:sz w:val="24"/>
          <w:szCs w:val="24"/>
        </w:rPr>
      </w:pPr>
      <w:r w:rsidRPr="0DB18E74">
        <w:rPr>
          <w:rFonts w:ascii="Arial" w:eastAsia="Arial" w:hAnsi="Arial" w:cs="Arial"/>
          <w:b/>
          <w:bCs/>
          <w:color w:val="000000" w:themeColor="text1"/>
          <w:sz w:val="24"/>
          <w:szCs w:val="24"/>
        </w:rPr>
        <w:t xml:space="preserve">Objective </w:t>
      </w:r>
      <w:r w:rsidRPr="0DB18E74">
        <w:rPr>
          <w:rFonts w:ascii="Arial" w:eastAsia="Arial" w:hAnsi="Arial" w:cs="Arial"/>
          <w:color w:val="000000" w:themeColor="text1"/>
          <w:sz w:val="24"/>
          <w:szCs w:val="24"/>
        </w:rPr>
        <w:t xml:space="preserve">  </w:t>
      </w:r>
    </w:p>
    <w:p w14:paraId="13DA642E" w14:textId="77777777" w:rsidR="000C56C6" w:rsidRDefault="15FDA389" w:rsidP="00370D0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To engage with </w:t>
      </w:r>
      <w:r w:rsidR="00174961">
        <w:rPr>
          <w:rFonts w:ascii="Arial" w:eastAsia="Arial" w:hAnsi="Arial" w:cs="Arial"/>
          <w:color w:val="000000" w:themeColor="text1"/>
          <w:sz w:val="24"/>
          <w:szCs w:val="24"/>
        </w:rPr>
        <w:t>specific</w:t>
      </w:r>
      <w:r w:rsidRPr="6C83DB7B">
        <w:rPr>
          <w:rFonts w:ascii="Arial" w:eastAsia="Arial" w:hAnsi="Arial" w:cs="Arial"/>
          <w:color w:val="000000" w:themeColor="text1"/>
          <w:sz w:val="24"/>
          <w:szCs w:val="24"/>
        </w:rPr>
        <w:t xml:space="preserve"> groups</w:t>
      </w:r>
      <w:r w:rsidR="344E8FB0" w:rsidRPr="6C83DB7B">
        <w:rPr>
          <w:rFonts w:ascii="Arial" w:eastAsia="Arial" w:hAnsi="Arial" w:cs="Arial"/>
          <w:color w:val="000000" w:themeColor="text1"/>
          <w:sz w:val="24"/>
          <w:szCs w:val="24"/>
        </w:rPr>
        <w:t xml:space="preserve"> of citizens </w:t>
      </w:r>
      <w:r w:rsidR="00174961">
        <w:rPr>
          <w:rFonts w:ascii="Arial" w:eastAsia="Arial" w:hAnsi="Arial" w:cs="Arial"/>
          <w:color w:val="000000" w:themeColor="text1"/>
          <w:sz w:val="24"/>
          <w:szCs w:val="24"/>
        </w:rPr>
        <w:t>according to protected characteristics, specifically</w:t>
      </w:r>
      <w:r w:rsidR="000C56C6">
        <w:rPr>
          <w:rFonts w:ascii="Arial" w:eastAsia="Arial" w:hAnsi="Arial" w:cs="Arial"/>
          <w:color w:val="000000" w:themeColor="text1"/>
          <w:sz w:val="24"/>
          <w:szCs w:val="24"/>
        </w:rPr>
        <w:t>:</w:t>
      </w:r>
    </w:p>
    <w:p w14:paraId="32F00BFB" w14:textId="77777777" w:rsidR="000C56C6" w:rsidRPr="000C56C6" w:rsidRDefault="00174961" w:rsidP="000C56C6">
      <w:pPr>
        <w:pStyle w:val="ListParagraph"/>
        <w:numPr>
          <w:ilvl w:val="0"/>
          <w:numId w:val="5"/>
        </w:numPr>
        <w:spacing w:line="276" w:lineRule="auto"/>
        <w:rPr>
          <w:rFonts w:ascii="Arial" w:eastAsia="Arial" w:hAnsi="Arial" w:cs="Arial"/>
          <w:color w:val="000000" w:themeColor="text1"/>
          <w:sz w:val="24"/>
          <w:szCs w:val="24"/>
        </w:rPr>
      </w:pPr>
      <w:r w:rsidRPr="000C56C6">
        <w:rPr>
          <w:rFonts w:ascii="Arial" w:eastAsia="Arial" w:hAnsi="Arial" w:cs="Arial"/>
          <w:color w:val="000000" w:themeColor="text1"/>
          <w:sz w:val="24"/>
          <w:szCs w:val="24"/>
        </w:rPr>
        <w:t>LGBTQ+/gender re-assignment/marriage and civil partnership</w:t>
      </w:r>
    </w:p>
    <w:p w14:paraId="70DA0C3C" w14:textId="21CA7C6D" w:rsidR="000C56C6" w:rsidRPr="000C56C6" w:rsidRDefault="000C56C6" w:rsidP="000C56C6">
      <w:pPr>
        <w:pStyle w:val="ListParagraph"/>
        <w:numPr>
          <w:ilvl w:val="0"/>
          <w:numId w:val="5"/>
        </w:numPr>
        <w:spacing w:line="276" w:lineRule="auto"/>
        <w:rPr>
          <w:rFonts w:ascii="Arial" w:eastAsia="Arial" w:hAnsi="Arial" w:cs="Arial"/>
          <w:color w:val="000000" w:themeColor="text1"/>
          <w:sz w:val="24"/>
          <w:szCs w:val="24"/>
        </w:rPr>
      </w:pPr>
      <w:r w:rsidRPr="000C56C6">
        <w:rPr>
          <w:rFonts w:ascii="Arial" w:eastAsia="Arial" w:hAnsi="Arial" w:cs="Arial"/>
          <w:color w:val="000000" w:themeColor="text1"/>
          <w:sz w:val="24"/>
          <w:szCs w:val="24"/>
        </w:rPr>
        <w:t>G</w:t>
      </w:r>
      <w:r w:rsidR="00174961" w:rsidRPr="000C56C6">
        <w:rPr>
          <w:rFonts w:ascii="Arial" w:eastAsia="Arial" w:hAnsi="Arial" w:cs="Arial"/>
          <w:color w:val="000000" w:themeColor="text1"/>
          <w:sz w:val="24"/>
          <w:szCs w:val="24"/>
        </w:rPr>
        <w:t>ender</w:t>
      </w:r>
      <w:r>
        <w:rPr>
          <w:rFonts w:ascii="Arial" w:eastAsia="Arial" w:hAnsi="Arial" w:cs="Arial"/>
          <w:color w:val="000000" w:themeColor="text1"/>
          <w:sz w:val="24"/>
          <w:szCs w:val="24"/>
        </w:rPr>
        <w:t>/Pregnancy and maternity</w:t>
      </w:r>
    </w:p>
    <w:p w14:paraId="71E21B99" w14:textId="77777777" w:rsidR="000C56C6" w:rsidRPr="000C56C6" w:rsidRDefault="000C56C6" w:rsidP="000C56C6">
      <w:pPr>
        <w:pStyle w:val="ListParagraph"/>
        <w:numPr>
          <w:ilvl w:val="0"/>
          <w:numId w:val="5"/>
        </w:numPr>
        <w:spacing w:line="276" w:lineRule="auto"/>
        <w:rPr>
          <w:rFonts w:ascii="Arial" w:eastAsia="Arial" w:hAnsi="Arial" w:cs="Arial"/>
          <w:color w:val="000000" w:themeColor="text1"/>
          <w:sz w:val="24"/>
          <w:szCs w:val="24"/>
        </w:rPr>
      </w:pPr>
      <w:r w:rsidRPr="000C56C6">
        <w:rPr>
          <w:rFonts w:ascii="Arial" w:eastAsia="Arial" w:hAnsi="Arial" w:cs="Arial"/>
          <w:color w:val="000000" w:themeColor="text1"/>
          <w:sz w:val="24"/>
          <w:szCs w:val="24"/>
        </w:rPr>
        <w:t>S</w:t>
      </w:r>
      <w:r w:rsidR="00174961" w:rsidRPr="000C56C6">
        <w:rPr>
          <w:rFonts w:ascii="Arial" w:eastAsia="Arial" w:hAnsi="Arial" w:cs="Arial"/>
          <w:color w:val="000000" w:themeColor="text1"/>
          <w:sz w:val="24"/>
          <w:szCs w:val="24"/>
        </w:rPr>
        <w:t>ocio-economic status</w:t>
      </w:r>
    </w:p>
    <w:p w14:paraId="6E5D981E" w14:textId="0A49B765" w:rsidR="00174961" w:rsidRDefault="15FDA389" w:rsidP="00370D0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to obtain </w:t>
      </w:r>
      <w:r w:rsidR="70BB8C1A" w:rsidRPr="6C83DB7B">
        <w:rPr>
          <w:rFonts w:ascii="Arial" w:eastAsia="Arial" w:hAnsi="Arial" w:cs="Arial"/>
          <w:color w:val="000000" w:themeColor="text1"/>
          <w:sz w:val="24"/>
          <w:szCs w:val="24"/>
        </w:rPr>
        <w:t xml:space="preserve">opinions on </w:t>
      </w:r>
      <w:r w:rsidR="00174961">
        <w:rPr>
          <w:rFonts w:ascii="Arial" w:eastAsia="Arial" w:hAnsi="Arial" w:cs="Arial"/>
          <w:color w:val="000000" w:themeColor="text1"/>
          <w:sz w:val="24"/>
          <w:szCs w:val="24"/>
        </w:rPr>
        <w:t xml:space="preserve">the development of the aims of LCRCA’s equality </w:t>
      </w:r>
      <w:r w:rsidR="00E14F25">
        <w:rPr>
          <w:rFonts w:ascii="Arial" w:eastAsia="Arial" w:hAnsi="Arial" w:cs="Arial"/>
          <w:color w:val="000000" w:themeColor="text1"/>
          <w:sz w:val="24"/>
          <w:szCs w:val="24"/>
        </w:rPr>
        <w:t>scheme</w:t>
      </w:r>
      <w:r w:rsidR="00174961">
        <w:rPr>
          <w:rFonts w:ascii="Arial" w:eastAsia="Arial" w:hAnsi="Arial" w:cs="Arial"/>
          <w:color w:val="000000" w:themeColor="text1"/>
          <w:sz w:val="24"/>
          <w:szCs w:val="24"/>
        </w:rPr>
        <w:t>.</w:t>
      </w:r>
    </w:p>
    <w:p w14:paraId="05F8E4E6" w14:textId="4EFE9DF1" w:rsidR="006D45D4" w:rsidRDefault="15FDA389" w:rsidP="00370D0A">
      <w:pPr>
        <w:spacing w:line="276" w:lineRule="auto"/>
        <w:rPr>
          <w:rFonts w:ascii="Arial" w:eastAsia="Arial" w:hAnsi="Arial" w:cs="Arial"/>
          <w:b/>
          <w:bCs/>
          <w:color w:val="000000" w:themeColor="text1"/>
          <w:sz w:val="24"/>
          <w:szCs w:val="24"/>
        </w:rPr>
      </w:pPr>
      <w:r w:rsidRPr="0DB18E74">
        <w:rPr>
          <w:rFonts w:ascii="Arial" w:eastAsia="Arial" w:hAnsi="Arial" w:cs="Arial"/>
          <w:b/>
          <w:bCs/>
          <w:color w:val="000000" w:themeColor="text1"/>
          <w:sz w:val="24"/>
          <w:szCs w:val="24"/>
        </w:rPr>
        <w:t>Outputs</w:t>
      </w:r>
    </w:p>
    <w:p w14:paraId="64D51C61" w14:textId="3BDDCE83" w:rsidR="006D45D4" w:rsidRDefault="15FDA389" w:rsidP="00370D0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To engage with citizens across the 6 districts of Liverpool City Region (Liverpool, Knowsley, Halton, Sefton, St. Helens and Wirral), delivering a minimum of </w:t>
      </w:r>
      <w:r w:rsidR="00E14F25">
        <w:rPr>
          <w:rFonts w:ascii="Arial" w:eastAsia="Arial" w:hAnsi="Arial" w:cs="Arial"/>
          <w:color w:val="000000" w:themeColor="text1"/>
          <w:sz w:val="24"/>
          <w:szCs w:val="24"/>
        </w:rPr>
        <w:t>3</w:t>
      </w:r>
      <w:r w:rsidR="2906C8F0" w:rsidRPr="6C83DB7B">
        <w:rPr>
          <w:rFonts w:ascii="Arial" w:eastAsia="Arial" w:hAnsi="Arial" w:cs="Arial"/>
          <w:color w:val="000000" w:themeColor="text1"/>
          <w:sz w:val="24"/>
          <w:szCs w:val="24"/>
        </w:rPr>
        <w:t xml:space="preserve"> sessions</w:t>
      </w:r>
      <w:r w:rsidRPr="6C83DB7B">
        <w:rPr>
          <w:rFonts w:ascii="Arial" w:eastAsia="Arial" w:hAnsi="Arial" w:cs="Arial"/>
          <w:color w:val="000000" w:themeColor="text1"/>
          <w:sz w:val="24"/>
          <w:szCs w:val="24"/>
        </w:rPr>
        <w:t xml:space="preserve"> across the Region, with a max of 10 in participants in each group</w:t>
      </w:r>
      <w:r w:rsidR="00A3555E">
        <w:rPr>
          <w:rFonts w:ascii="Arial" w:eastAsia="Arial" w:hAnsi="Arial" w:cs="Arial"/>
          <w:color w:val="000000" w:themeColor="text1"/>
          <w:sz w:val="24"/>
          <w:szCs w:val="24"/>
        </w:rPr>
        <w:t xml:space="preserve"> and a minimum of 6</w:t>
      </w:r>
      <w:r w:rsidRPr="6C83DB7B">
        <w:rPr>
          <w:rFonts w:ascii="Arial" w:eastAsia="Arial" w:hAnsi="Arial" w:cs="Arial"/>
          <w:color w:val="000000" w:themeColor="text1"/>
          <w:sz w:val="24"/>
          <w:szCs w:val="24"/>
        </w:rPr>
        <w:t xml:space="preserve">.  </w:t>
      </w:r>
    </w:p>
    <w:p w14:paraId="4762741A" w14:textId="4AF81B46" w:rsidR="006D45D4" w:rsidRDefault="15FDA389" w:rsidP="00370D0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Please note, you do not have to apply to </w:t>
      </w:r>
      <w:r w:rsidR="00E14F25">
        <w:rPr>
          <w:rFonts w:ascii="Arial" w:eastAsia="Arial" w:hAnsi="Arial" w:cs="Arial"/>
          <w:color w:val="000000" w:themeColor="text1"/>
          <w:sz w:val="24"/>
          <w:szCs w:val="24"/>
        </w:rPr>
        <w:t>supply in relation to all strands</w:t>
      </w:r>
      <w:r w:rsidRPr="6C83DB7B">
        <w:rPr>
          <w:rFonts w:ascii="Arial" w:eastAsia="Arial" w:hAnsi="Arial" w:cs="Arial"/>
          <w:color w:val="000000" w:themeColor="text1"/>
          <w:sz w:val="24"/>
          <w:szCs w:val="24"/>
        </w:rPr>
        <w:t xml:space="preserve">, this is just the minimum required for the whole project. If you can only complete 1 or 2, we may select </w:t>
      </w:r>
      <w:r w:rsidR="00174961">
        <w:rPr>
          <w:rFonts w:ascii="Arial" w:eastAsia="Arial" w:hAnsi="Arial" w:cs="Arial"/>
          <w:color w:val="000000" w:themeColor="text1"/>
          <w:sz w:val="24"/>
          <w:szCs w:val="24"/>
        </w:rPr>
        <w:t>other</w:t>
      </w:r>
      <w:r w:rsidRPr="6C83DB7B">
        <w:rPr>
          <w:rFonts w:ascii="Arial" w:eastAsia="Arial" w:hAnsi="Arial" w:cs="Arial"/>
          <w:color w:val="000000" w:themeColor="text1"/>
          <w:sz w:val="24"/>
          <w:szCs w:val="24"/>
        </w:rPr>
        <w:t xml:space="preserve"> organisation</w:t>
      </w:r>
      <w:r w:rsidR="00174961">
        <w:rPr>
          <w:rFonts w:ascii="Arial" w:eastAsia="Arial" w:hAnsi="Arial" w:cs="Arial"/>
          <w:color w:val="000000" w:themeColor="text1"/>
          <w:sz w:val="24"/>
          <w:szCs w:val="24"/>
        </w:rPr>
        <w:t>s</w:t>
      </w:r>
      <w:r w:rsidRPr="6C83DB7B">
        <w:rPr>
          <w:rFonts w:ascii="Arial" w:eastAsia="Arial" w:hAnsi="Arial" w:cs="Arial"/>
          <w:color w:val="000000" w:themeColor="text1"/>
          <w:sz w:val="24"/>
          <w:szCs w:val="24"/>
        </w:rPr>
        <w:t xml:space="preserve"> to reach the total. It is also up to you to decide which district in the Liverpool City Region these individuals are from, it can be one, a few or all. </w:t>
      </w:r>
    </w:p>
    <w:p w14:paraId="7BB61C6C" w14:textId="39C24637" w:rsidR="006D45D4" w:rsidRDefault="15FDA389" w:rsidP="0049269A">
      <w:pPr>
        <w:spacing w:line="276" w:lineRule="auto"/>
        <w:rPr>
          <w:rFonts w:ascii="Arial" w:eastAsia="Arial" w:hAnsi="Arial" w:cs="Arial"/>
          <w:b/>
          <w:bCs/>
          <w:color w:val="000000" w:themeColor="text1"/>
          <w:sz w:val="24"/>
          <w:szCs w:val="24"/>
        </w:rPr>
      </w:pPr>
      <w:r w:rsidRPr="6C83DB7B">
        <w:rPr>
          <w:rFonts w:ascii="Arial" w:eastAsia="Arial" w:hAnsi="Arial" w:cs="Arial"/>
          <w:b/>
          <w:bCs/>
          <w:color w:val="000000" w:themeColor="text1"/>
          <w:sz w:val="24"/>
          <w:szCs w:val="24"/>
        </w:rPr>
        <w:t>Example:</w:t>
      </w:r>
    </w:p>
    <w:p w14:paraId="1AA50F58" w14:textId="04E8768F" w:rsidR="006D45D4" w:rsidRDefault="15FDA389" w:rsidP="0049269A">
      <w:pPr>
        <w:spacing w:line="276" w:lineRule="auto"/>
        <w:rPr>
          <w:rFonts w:ascii="Arial" w:eastAsia="Arial" w:hAnsi="Arial" w:cs="Arial"/>
          <w:color w:val="000000" w:themeColor="text1"/>
          <w:sz w:val="24"/>
          <w:szCs w:val="24"/>
        </w:rPr>
      </w:pPr>
      <w:r w:rsidRPr="0DB18E74">
        <w:rPr>
          <w:rFonts w:ascii="Arial" w:eastAsia="Arial" w:hAnsi="Arial" w:cs="Arial"/>
          <w:color w:val="000000" w:themeColor="text1"/>
          <w:sz w:val="24"/>
          <w:szCs w:val="24"/>
        </w:rPr>
        <w:t xml:space="preserve">You can choose which and how many of the segmented groups (please see descriptions below) your organisation will be able to engage with. For example, you can decide to engage with </w:t>
      </w:r>
      <w:r w:rsidR="00094939">
        <w:rPr>
          <w:rFonts w:ascii="Arial" w:eastAsia="Arial" w:hAnsi="Arial" w:cs="Arial"/>
          <w:color w:val="000000" w:themeColor="text1"/>
          <w:sz w:val="24"/>
          <w:szCs w:val="24"/>
        </w:rPr>
        <w:t>LGBTQ+</w:t>
      </w:r>
      <w:r w:rsidR="4B1D4A2B" w:rsidRPr="0DB18E74">
        <w:rPr>
          <w:rFonts w:ascii="Arial" w:eastAsia="Arial" w:hAnsi="Arial" w:cs="Arial"/>
          <w:color w:val="000000" w:themeColor="text1"/>
          <w:sz w:val="24"/>
          <w:szCs w:val="24"/>
        </w:rPr>
        <w:t xml:space="preserve"> </w:t>
      </w:r>
      <w:r w:rsidRPr="0DB18E74">
        <w:rPr>
          <w:rFonts w:ascii="Arial" w:eastAsia="Arial" w:hAnsi="Arial" w:cs="Arial"/>
          <w:color w:val="000000" w:themeColor="text1"/>
          <w:sz w:val="24"/>
          <w:szCs w:val="24"/>
        </w:rPr>
        <w:t xml:space="preserve">citizens in the Liverpool district plus </w:t>
      </w:r>
      <w:r w:rsidR="3FB7B0C3" w:rsidRPr="0DB18E74">
        <w:rPr>
          <w:rFonts w:ascii="Arial" w:eastAsia="Arial" w:hAnsi="Arial" w:cs="Arial"/>
          <w:color w:val="000000" w:themeColor="text1"/>
          <w:sz w:val="24"/>
          <w:szCs w:val="24"/>
        </w:rPr>
        <w:t xml:space="preserve">disabled </w:t>
      </w:r>
      <w:r w:rsidRPr="0DB18E74">
        <w:rPr>
          <w:rFonts w:ascii="Arial" w:eastAsia="Arial" w:hAnsi="Arial" w:cs="Arial"/>
          <w:color w:val="000000" w:themeColor="text1"/>
          <w:sz w:val="24"/>
          <w:szCs w:val="24"/>
        </w:rPr>
        <w:t xml:space="preserve">citizens in the Knowsley district. Or you could choose to engage with individuals from all segmented groups in Sefton. This is at your discretion. Whichever combination of districts/Segmented groups, or all, please just ensure this is clear in the application. </w:t>
      </w:r>
    </w:p>
    <w:p w14:paraId="7E0A9A84" w14:textId="7A5A97A3" w:rsidR="006D45D4" w:rsidRDefault="15FDA389" w:rsidP="00A3555E">
      <w:pPr>
        <w:rPr>
          <w:rFonts w:ascii="Arial" w:eastAsia="Arial" w:hAnsi="Arial" w:cs="Arial"/>
          <w:b/>
          <w:bCs/>
          <w:sz w:val="24"/>
          <w:szCs w:val="24"/>
        </w:rPr>
      </w:pPr>
      <w:r w:rsidRPr="0DB18E74">
        <w:rPr>
          <w:rFonts w:ascii="Arial" w:eastAsia="Arial" w:hAnsi="Arial" w:cs="Arial"/>
          <w:b/>
          <w:bCs/>
          <w:color w:val="000000" w:themeColor="text1"/>
          <w:sz w:val="24"/>
          <w:szCs w:val="24"/>
        </w:rPr>
        <w:t xml:space="preserve">Segmented Groups and description of citizens </w:t>
      </w:r>
      <w:r w:rsidR="6E8D276F" w:rsidRPr="0DB18E74">
        <w:rPr>
          <w:rFonts w:ascii="Arial" w:eastAsia="Arial" w:hAnsi="Arial" w:cs="Arial"/>
          <w:b/>
          <w:bCs/>
          <w:sz w:val="24"/>
          <w:szCs w:val="24"/>
        </w:rPr>
        <w:t xml:space="preserve"> </w:t>
      </w:r>
    </w:p>
    <w:p w14:paraId="7979E8BB" w14:textId="259D83E9" w:rsidR="006D45D4" w:rsidRDefault="6E8D276F" w:rsidP="0049269A">
      <w:pPr>
        <w:pStyle w:val="ListParagraph"/>
        <w:numPr>
          <w:ilvl w:val="0"/>
          <w:numId w:val="1"/>
        </w:numPr>
        <w:spacing w:line="276" w:lineRule="auto"/>
        <w:rPr>
          <w:rFonts w:eastAsiaTheme="minorEastAsia"/>
          <w:sz w:val="24"/>
          <w:szCs w:val="24"/>
        </w:rPr>
      </w:pPr>
      <w:bookmarkStart w:id="0" w:name="_Hlk80269087"/>
      <w:r w:rsidRPr="6C83DB7B">
        <w:rPr>
          <w:rFonts w:ascii="Arial" w:eastAsia="Arial" w:hAnsi="Arial" w:cs="Arial"/>
          <w:sz w:val="24"/>
          <w:szCs w:val="24"/>
        </w:rPr>
        <w:t xml:space="preserve">Residents from bottom 10%IMD areas </w:t>
      </w:r>
      <w:r w:rsidR="47E86833" w:rsidRPr="6C83DB7B">
        <w:rPr>
          <w:rFonts w:ascii="Arial" w:eastAsia="Arial" w:hAnsi="Arial" w:cs="Arial"/>
          <w:sz w:val="24"/>
          <w:szCs w:val="24"/>
        </w:rPr>
        <w:t xml:space="preserve">- Those living in the most deprived / poorest communities in the City Region </w:t>
      </w:r>
      <w:r w:rsidRPr="6C83DB7B">
        <w:rPr>
          <w:rFonts w:ascii="Arial" w:eastAsia="Arial" w:hAnsi="Arial" w:cs="Arial"/>
          <w:sz w:val="24"/>
          <w:szCs w:val="24"/>
        </w:rPr>
        <w:t>(</w:t>
      </w:r>
      <w:r w:rsidR="002E1B63">
        <w:rPr>
          <w:rFonts w:ascii="Arial" w:eastAsia="Arial" w:hAnsi="Arial" w:cs="Arial"/>
          <w:sz w:val="24"/>
          <w:szCs w:val="24"/>
        </w:rPr>
        <w:t xml:space="preserve">minimum </w:t>
      </w:r>
      <w:r w:rsidR="00094939">
        <w:rPr>
          <w:rFonts w:ascii="Arial" w:eastAsia="Arial" w:hAnsi="Arial" w:cs="Arial"/>
          <w:sz w:val="24"/>
          <w:szCs w:val="24"/>
        </w:rPr>
        <w:t>1</w:t>
      </w:r>
      <w:r w:rsidRPr="6C83DB7B">
        <w:rPr>
          <w:rFonts w:ascii="Arial" w:eastAsia="Arial" w:hAnsi="Arial" w:cs="Arial"/>
          <w:sz w:val="24"/>
          <w:szCs w:val="24"/>
        </w:rPr>
        <w:t xml:space="preserve"> x </w:t>
      </w:r>
      <w:r w:rsidR="21ABC7B5" w:rsidRPr="6C83DB7B">
        <w:rPr>
          <w:rFonts w:ascii="Arial" w:eastAsia="Arial" w:hAnsi="Arial" w:cs="Arial"/>
          <w:sz w:val="24"/>
          <w:szCs w:val="24"/>
        </w:rPr>
        <w:t>10-person</w:t>
      </w:r>
      <w:r w:rsidRPr="6C83DB7B">
        <w:rPr>
          <w:rFonts w:ascii="Arial" w:eastAsia="Arial" w:hAnsi="Arial" w:cs="Arial"/>
          <w:sz w:val="24"/>
          <w:szCs w:val="24"/>
        </w:rPr>
        <w:t xml:space="preserve"> minimum events)</w:t>
      </w:r>
    </w:p>
    <w:p w14:paraId="7159BA2E" w14:textId="54C998EC" w:rsidR="006D45D4" w:rsidRDefault="00094939" w:rsidP="0049269A">
      <w:pPr>
        <w:pStyle w:val="ListParagraph"/>
        <w:numPr>
          <w:ilvl w:val="0"/>
          <w:numId w:val="1"/>
        </w:numPr>
        <w:spacing w:line="276" w:lineRule="auto"/>
        <w:rPr>
          <w:rFonts w:eastAsiaTheme="minorEastAsia"/>
          <w:sz w:val="24"/>
          <w:szCs w:val="24"/>
        </w:rPr>
      </w:pPr>
      <w:r>
        <w:rPr>
          <w:rFonts w:ascii="Arial" w:eastAsia="Arial" w:hAnsi="Arial" w:cs="Arial"/>
          <w:color w:val="000000" w:themeColor="text1"/>
          <w:sz w:val="24"/>
          <w:szCs w:val="24"/>
        </w:rPr>
        <w:t>LGBTQ+/</w:t>
      </w:r>
      <w:r w:rsidR="00F10D2F">
        <w:rPr>
          <w:rFonts w:ascii="Arial" w:eastAsia="Arial" w:hAnsi="Arial" w:cs="Arial"/>
          <w:color w:val="000000" w:themeColor="text1"/>
          <w:sz w:val="24"/>
          <w:szCs w:val="24"/>
        </w:rPr>
        <w:t>G</w:t>
      </w:r>
      <w:r>
        <w:rPr>
          <w:rFonts w:ascii="Arial" w:eastAsia="Arial" w:hAnsi="Arial" w:cs="Arial"/>
          <w:color w:val="000000" w:themeColor="text1"/>
          <w:sz w:val="24"/>
          <w:szCs w:val="24"/>
        </w:rPr>
        <w:t>ender re-assignment/marriage and civil partnership</w:t>
      </w:r>
      <w:r w:rsidRPr="6C83DB7B">
        <w:rPr>
          <w:rFonts w:ascii="Arial" w:eastAsia="Arial" w:hAnsi="Arial" w:cs="Arial"/>
          <w:sz w:val="24"/>
          <w:szCs w:val="24"/>
        </w:rPr>
        <w:t xml:space="preserve"> </w:t>
      </w:r>
      <w:r w:rsidR="6E8D276F" w:rsidRPr="6C83DB7B">
        <w:rPr>
          <w:rFonts w:ascii="Arial" w:eastAsia="Arial" w:hAnsi="Arial" w:cs="Arial"/>
          <w:sz w:val="24"/>
          <w:szCs w:val="24"/>
        </w:rPr>
        <w:t>(</w:t>
      </w:r>
      <w:r w:rsidR="002E1B63">
        <w:rPr>
          <w:rFonts w:ascii="Arial" w:eastAsia="Arial" w:hAnsi="Arial" w:cs="Arial"/>
          <w:sz w:val="24"/>
          <w:szCs w:val="24"/>
        </w:rPr>
        <w:t xml:space="preserve">minimum </w:t>
      </w:r>
      <w:r>
        <w:rPr>
          <w:rFonts w:ascii="Arial" w:eastAsia="Arial" w:hAnsi="Arial" w:cs="Arial"/>
          <w:sz w:val="24"/>
          <w:szCs w:val="24"/>
        </w:rPr>
        <w:t>1</w:t>
      </w:r>
      <w:r w:rsidR="6E8D276F" w:rsidRPr="6C83DB7B">
        <w:rPr>
          <w:rFonts w:ascii="Arial" w:eastAsia="Arial" w:hAnsi="Arial" w:cs="Arial"/>
          <w:sz w:val="24"/>
          <w:szCs w:val="24"/>
        </w:rPr>
        <w:t xml:space="preserve"> x </w:t>
      </w:r>
      <w:r w:rsidR="4289EF77" w:rsidRPr="6C83DB7B">
        <w:rPr>
          <w:rFonts w:ascii="Arial" w:eastAsia="Arial" w:hAnsi="Arial" w:cs="Arial"/>
          <w:sz w:val="24"/>
          <w:szCs w:val="24"/>
        </w:rPr>
        <w:t>10-person</w:t>
      </w:r>
      <w:r w:rsidR="6E8D276F" w:rsidRPr="6C83DB7B">
        <w:rPr>
          <w:rFonts w:ascii="Arial" w:eastAsia="Arial" w:hAnsi="Arial" w:cs="Arial"/>
          <w:sz w:val="24"/>
          <w:szCs w:val="24"/>
        </w:rPr>
        <w:t xml:space="preserve"> minimum event)</w:t>
      </w:r>
    </w:p>
    <w:p w14:paraId="79D59BC1" w14:textId="65B4E29E" w:rsidR="00094939" w:rsidRDefault="00094939" w:rsidP="0049269A">
      <w:pPr>
        <w:pStyle w:val="ListParagraph"/>
        <w:numPr>
          <w:ilvl w:val="0"/>
          <w:numId w:val="1"/>
        </w:numPr>
        <w:spacing w:line="276" w:lineRule="auto"/>
        <w:rPr>
          <w:rFonts w:eastAsiaTheme="minorEastAsia"/>
          <w:sz w:val="24"/>
          <w:szCs w:val="24"/>
        </w:rPr>
      </w:pPr>
      <w:r>
        <w:rPr>
          <w:rFonts w:ascii="Arial" w:eastAsia="Arial" w:hAnsi="Arial" w:cs="Arial"/>
          <w:sz w:val="24"/>
          <w:szCs w:val="24"/>
        </w:rPr>
        <w:t>Gender</w:t>
      </w:r>
      <w:r w:rsidR="000C56C6">
        <w:rPr>
          <w:rFonts w:ascii="Arial" w:eastAsia="Arial" w:hAnsi="Arial" w:cs="Arial"/>
          <w:sz w:val="24"/>
          <w:szCs w:val="24"/>
        </w:rPr>
        <w:t>/Pregnancy and maternity</w:t>
      </w:r>
      <w:r>
        <w:rPr>
          <w:rFonts w:ascii="Arial" w:eastAsia="Arial" w:hAnsi="Arial" w:cs="Arial"/>
          <w:sz w:val="24"/>
          <w:szCs w:val="24"/>
        </w:rPr>
        <w:t xml:space="preserve"> </w:t>
      </w:r>
      <w:r w:rsidRPr="6C83DB7B">
        <w:rPr>
          <w:rFonts w:ascii="Arial" w:eastAsia="Arial" w:hAnsi="Arial" w:cs="Arial"/>
          <w:sz w:val="24"/>
          <w:szCs w:val="24"/>
        </w:rPr>
        <w:t>(</w:t>
      </w:r>
      <w:r w:rsidR="002E1B63">
        <w:rPr>
          <w:rFonts w:ascii="Arial" w:eastAsia="Arial" w:hAnsi="Arial" w:cs="Arial"/>
          <w:sz w:val="24"/>
          <w:szCs w:val="24"/>
        </w:rPr>
        <w:t xml:space="preserve">minimum </w:t>
      </w:r>
      <w:r>
        <w:rPr>
          <w:rFonts w:ascii="Arial" w:eastAsia="Arial" w:hAnsi="Arial" w:cs="Arial"/>
          <w:sz w:val="24"/>
          <w:szCs w:val="24"/>
        </w:rPr>
        <w:t>1</w:t>
      </w:r>
      <w:r w:rsidRPr="6C83DB7B">
        <w:rPr>
          <w:rFonts w:ascii="Arial" w:eastAsia="Arial" w:hAnsi="Arial" w:cs="Arial"/>
          <w:sz w:val="24"/>
          <w:szCs w:val="24"/>
        </w:rPr>
        <w:t xml:space="preserve"> x 10-person minimum event)</w:t>
      </w:r>
    </w:p>
    <w:bookmarkEnd w:id="0"/>
    <w:p w14:paraId="26AEE0DA" w14:textId="3092225C" w:rsidR="006D45D4" w:rsidRDefault="15FDA389" w:rsidP="0049269A">
      <w:pPr>
        <w:spacing w:line="276" w:lineRule="auto"/>
        <w:rPr>
          <w:rFonts w:ascii="Arial" w:eastAsia="Arial" w:hAnsi="Arial" w:cs="Arial"/>
          <w:b/>
          <w:bCs/>
          <w:color w:val="000000" w:themeColor="text1"/>
          <w:sz w:val="24"/>
          <w:szCs w:val="24"/>
        </w:rPr>
      </w:pPr>
      <w:r w:rsidRPr="0DB18E74">
        <w:rPr>
          <w:rFonts w:ascii="Arial" w:eastAsia="Arial" w:hAnsi="Arial" w:cs="Arial"/>
          <w:b/>
          <w:bCs/>
          <w:color w:val="000000" w:themeColor="text1"/>
          <w:sz w:val="24"/>
          <w:szCs w:val="24"/>
        </w:rPr>
        <w:t xml:space="preserve">Research topics to discuss </w:t>
      </w:r>
    </w:p>
    <w:p w14:paraId="3AF2CDD4" w14:textId="7BBAE141" w:rsidR="007712E7" w:rsidRPr="007712E7" w:rsidRDefault="007712E7" w:rsidP="0049269A">
      <w:p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What should be the aims, actions and achievements in relation to </w:t>
      </w:r>
      <w:r w:rsidR="009B5263">
        <w:rPr>
          <w:rFonts w:ascii="Arial" w:eastAsia="Arial" w:hAnsi="Arial" w:cs="Arial"/>
          <w:color w:val="000000" w:themeColor="text1"/>
          <w:sz w:val="24"/>
          <w:szCs w:val="24"/>
        </w:rPr>
        <w:t xml:space="preserve">the </w:t>
      </w:r>
      <w:proofErr w:type="gramStart"/>
      <w:r>
        <w:rPr>
          <w:rFonts w:ascii="Arial" w:eastAsia="Arial" w:hAnsi="Arial" w:cs="Arial"/>
          <w:color w:val="000000" w:themeColor="text1"/>
          <w:sz w:val="24"/>
          <w:szCs w:val="24"/>
        </w:rPr>
        <w:t>particular protected</w:t>
      </w:r>
      <w:proofErr w:type="gramEnd"/>
      <w:r>
        <w:rPr>
          <w:rFonts w:ascii="Arial" w:eastAsia="Arial" w:hAnsi="Arial" w:cs="Arial"/>
          <w:color w:val="000000" w:themeColor="text1"/>
          <w:sz w:val="24"/>
          <w:szCs w:val="24"/>
        </w:rPr>
        <w:t xml:space="preserve"> characteristics</w:t>
      </w:r>
      <w:r w:rsidR="009B5263">
        <w:rPr>
          <w:rFonts w:ascii="Arial" w:eastAsia="Arial" w:hAnsi="Arial" w:cs="Arial"/>
          <w:color w:val="000000" w:themeColor="text1"/>
          <w:sz w:val="24"/>
          <w:szCs w:val="24"/>
        </w:rPr>
        <w:t xml:space="preserve"> referred to above</w:t>
      </w:r>
      <w:r>
        <w:rPr>
          <w:rFonts w:ascii="Arial" w:eastAsia="Arial" w:hAnsi="Arial" w:cs="Arial"/>
          <w:color w:val="000000" w:themeColor="text1"/>
          <w:sz w:val="24"/>
          <w:szCs w:val="24"/>
        </w:rPr>
        <w:t xml:space="preserve">, in terms of LCRCA’s role as an employer, as a commissioner and provider of services, and as a civic leader. The Race Equality Programme Declaration of Intent </w:t>
      </w:r>
      <w:r w:rsidR="009B5263">
        <w:rPr>
          <w:rFonts w:ascii="Arial" w:eastAsia="Arial" w:hAnsi="Arial" w:cs="Arial"/>
          <w:color w:val="000000" w:themeColor="text1"/>
          <w:sz w:val="24"/>
          <w:szCs w:val="24"/>
        </w:rPr>
        <w:t>(</w:t>
      </w:r>
      <w:r w:rsidR="009B5263" w:rsidRPr="009B5263">
        <w:rPr>
          <w:rFonts w:ascii="Arial" w:eastAsia="Arial" w:hAnsi="Arial" w:cs="Arial"/>
          <w:b/>
          <w:bCs/>
          <w:color w:val="000000" w:themeColor="text1"/>
          <w:sz w:val="24"/>
          <w:szCs w:val="24"/>
        </w:rPr>
        <w:t xml:space="preserve">see </w:t>
      </w:r>
      <w:r w:rsidR="009B5263">
        <w:rPr>
          <w:rFonts w:ascii="Arial" w:eastAsia="Arial" w:hAnsi="Arial" w:cs="Arial"/>
          <w:b/>
          <w:bCs/>
          <w:color w:val="000000" w:themeColor="text1"/>
          <w:sz w:val="24"/>
          <w:szCs w:val="24"/>
        </w:rPr>
        <w:t>A</w:t>
      </w:r>
      <w:r w:rsidR="009B5263" w:rsidRPr="009B5263">
        <w:rPr>
          <w:rFonts w:ascii="Arial" w:eastAsia="Arial" w:hAnsi="Arial" w:cs="Arial"/>
          <w:b/>
          <w:bCs/>
          <w:color w:val="000000" w:themeColor="text1"/>
          <w:sz w:val="24"/>
          <w:szCs w:val="24"/>
        </w:rPr>
        <w:t xml:space="preserve">ppendix </w:t>
      </w:r>
      <w:r w:rsidR="009B5263">
        <w:rPr>
          <w:rFonts w:ascii="Arial" w:eastAsia="Arial" w:hAnsi="Arial" w:cs="Arial"/>
          <w:b/>
          <w:bCs/>
          <w:color w:val="000000" w:themeColor="text1"/>
          <w:sz w:val="24"/>
          <w:szCs w:val="24"/>
        </w:rPr>
        <w:t>A</w:t>
      </w:r>
      <w:r w:rsidR="009B5263">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can be used as a template.</w:t>
      </w:r>
      <w:r w:rsidR="006A7195">
        <w:rPr>
          <w:rFonts w:ascii="Arial" w:eastAsia="Arial" w:hAnsi="Arial" w:cs="Arial"/>
          <w:color w:val="000000" w:themeColor="text1"/>
          <w:sz w:val="24"/>
          <w:szCs w:val="24"/>
        </w:rPr>
        <w:t xml:space="preserve"> Note that the discussion needs to be focused as much as possible on LCRCA’s areas of competence as outlined above. </w:t>
      </w:r>
      <w:proofErr w:type="gramStart"/>
      <w:r w:rsidR="006A7195">
        <w:rPr>
          <w:rFonts w:ascii="Arial" w:eastAsia="Arial" w:hAnsi="Arial" w:cs="Arial"/>
          <w:color w:val="000000" w:themeColor="text1"/>
          <w:sz w:val="24"/>
          <w:szCs w:val="24"/>
        </w:rPr>
        <w:t>Again</w:t>
      </w:r>
      <w:proofErr w:type="gramEnd"/>
      <w:r w:rsidR="006A7195">
        <w:rPr>
          <w:rFonts w:ascii="Arial" w:eastAsia="Arial" w:hAnsi="Arial" w:cs="Arial"/>
          <w:color w:val="000000" w:themeColor="text1"/>
          <w:sz w:val="24"/>
          <w:szCs w:val="24"/>
        </w:rPr>
        <w:t xml:space="preserve"> the Race Equality Programme Declaration of Intent is a helpful guide in this context.</w:t>
      </w:r>
    </w:p>
    <w:p w14:paraId="48DFE297" w14:textId="1D5B8B8D" w:rsidR="4191B580" w:rsidRDefault="002A731C" w:rsidP="0049269A">
      <w:pPr>
        <w:spacing w:line="276" w:lineRule="auto"/>
        <w:rPr>
          <w:rFonts w:ascii="Arial" w:eastAsia="Arial" w:hAnsi="Arial" w:cs="Arial"/>
          <w:sz w:val="24"/>
          <w:szCs w:val="24"/>
        </w:rPr>
      </w:pPr>
      <w:r>
        <w:rPr>
          <w:rFonts w:ascii="Arial" w:eastAsia="Arial" w:hAnsi="Arial" w:cs="Arial"/>
          <w:color w:val="000000" w:themeColor="text1"/>
          <w:sz w:val="24"/>
          <w:szCs w:val="24"/>
        </w:rPr>
        <w:t>At this stage the focus of LCRCA is to develop its headline aims/objectives and further work will be undertaken on the supporting actions and achievements over the next 12 months. Nonetheless feedback that goes beyond aims and into actions and achievements will be welcomed and will inform the next stage.</w:t>
      </w:r>
    </w:p>
    <w:p w14:paraId="20FC7A03" w14:textId="3FE007CC" w:rsidR="48C4276B" w:rsidRDefault="48C4276B" w:rsidP="0049269A">
      <w:pPr>
        <w:spacing w:line="276" w:lineRule="auto"/>
        <w:jc w:val="both"/>
        <w:rPr>
          <w:rFonts w:ascii="Arial" w:eastAsia="Arial" w:hAnsi="Arial" w:cs="Arial"/>
          <w:b/>
          <w:bCs/>
          <w:color w:val="000000" w:themeColor="text1"/>
          <w:sz w:val="24"/>
          <w:szCs w:val="24"/>
        </w:rPr>
      </w:pPr>
      <w:r w:rsidRPr="0DB18E74">
        <w:rPr>
          <w:rFonts w:ascii="Arial" w:eastAsia="Arial" w:hAnsi="Arial" w:cs="Arial"/>
          <w:b/>
          <w:bCs/>
          <w:color w:val="000000" w:themeColor="text1"/>
          <w:sz w:val="24"/>
          <w:szCs w:val="24"/>
        </w:rPr>
        <w:t>Reporting</w:t>
      </w:r>
    </w:p>
    <w:p w14:paraId="4C499112" w14:textId="2BDC720E" w:rsidR="006D45D4" w:rsidRDefault="15FDA389" w:rsidP="0049269A">
      <w:pPr>
        <w:spacing w:line="276" w:lineRule="auto"/>
        <w:jc w:val="both"/>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Provide a detailed report from each of the </w:t>
      </w:r>
      <w:r w:rsidR="44BDE425" w:rsidRPr="6C83DB7B">
        <w:rPr>
          <w:rFonts w:ascii="Arial" w:eastAsia="Arial" w:hAnsi="Arial" w:cs="Arial"/>
          <w:color w:val="000000" w:themeColor="text1"/>
          <w:sz w:val="24"/>
          <w:szCs w:val="24"/>
        </w:rPr>
        <w:t>sessions</w:t>
      </w:r>
      <w:r w:rsidRPr="6C83DB7B">
        <w:rPr>
          <w:rFonts w:ascii="Arial" w:eastAsia="Arial" w:hAnsi="Arial" w:cs="Arial"/>
          <w:color w:val="000000" w:themeColor="text1"/>
          <w:sz w:val="24"/>
          <w:szCs w:val="24"/>
        </w:rPr>
        <w:t xml:space="preserve"> telling us what insight you have gained from the conversations you have had at each of the sessions.  You can choose how you present this; it could include mind-maps, images, recordings, transcripts etc.</w:t>
      </w:r>
    </w:p>
    <w:p w14:paraId="7D5B3F57" w14:textId="461A1F05" w:rsidR="1F20ED48" w:rsidRDefault="1F20ED48" w:rsidP="0049269A">
      <w:pPr>
        <w:spacing w:line="276" w:lineRule="auto"/>
        <w:jc w:val="both"/>
        <w:rPr>
          <w:rFonts w:ascii="Arial" w:eastAsia="Arial" w:hAnsi="Arial" w:cs="Arial"/>
          <w:color w:val="FF0000"/>
          <w:sz w:val="24"/>
          <w:szCs w:val="24"/>
        </w:rPr>
      </w:pPr>
      <w:r w:rsidRPr="6C83DB7B">
        <w:rPr>
          <w:rFonts w:ascii="Arial" w:eastAsia="Arial" w:hAnsi="Arial" w:cs="Arial"/>
          <w:color w:val="FF0000"/>
          <w:sz w:val="24"/>
          <w:szCs w:val="24"/>
        </w:rPr>
        <w:t xml:space="preserve">Please note that all submissions and reports need to be sent online, no hand delivered or posted submission will be </w:t>
      </w:r>
      <w:r w:rsidR="0F651DB5" w:rsidRPr="6C83DB7B">
        <w:rPr>
          <w:rFonts w:ascii="Arial" w:eastAsia="Arial" w:hAnsi="Arial" w:cs="Arial"/>
          <w:color w:val="FF0000"/>
          <w:sz w:val="24"/>
          <w:szCs w:val="24"/>
        </w:rPr>
        <w:t>considered</w:t>
      </w:r>
      <w:r w:rsidRPr="6C83DB7B">
        <w:rPr>
          <w:rFonts w:ascii="Arial" w:eastAsia="Arial" w:hAnsi="Arial" w:cs="Arial"/>
          <w:color w:val="FF0000"/>
          <w:sz w:val="24"/>
          <w:szCs w:val="24"/>
        </w:rPr>
        <w:t>.</w:t>
      </w:r>
    </w:p>
    <w:p w14:paraId="13A9753E" w14:textId="107C5CEB" w:rsidR="006D45D4" w:rsidRDefault="15FDA389" w:rsidP="0049269A">
      <w:pPr>
        <w:spacing w:line="276" w:lineRule="auto"/>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We would ask that each participant could fill in the below demographic data sheet </w:t>
      </w:r>
      <w:r w:rsidR="00077DD4">
        <w:rPr>
          <w:rFonts w:ascii="Arial" w:eastAsia="Arial" w:hAnsi="Arial" w:cs="Arial"/>
          <w:b/>
          <w:bCs/>
          <w:color w:val="000000" w:themeColor="text1"/>
          <w:sz w:val="24"/>
          <w:szCs w:val="24"/>
        </w:rPr>
        <w:t>that we will provide.</w:t>
      </w:r>
      <w:r w:rsidRPr="6C83DB7B">
        <w:rPr>
          <w:rFonts w:ascii="Arial" w:eastAsia="Arial" w:hAnsi="Arial" w:cs="Arial"/>
          <w:color w:val="000000" w:themeColor="text1"/>
          <w:sz w:val="24"/>
          <w:szCs w:val="24"/>
        </w:rPr>
        <w:t xml:space="preserve"> We do not need each individual sheet but ask that you provide a summary of the demographic data collected from participants of focus groups within your final report.</w:t>
      </w:r>
    </w:p>
    <w:p w14:paraId="54D7D069" w14:textId="50A9815C" w:rsidR="00A3555E" w:rsidRDefault="00A3555E">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br w:type="page"/>
      </w:r>
    </w:p>
    <w:p w14:paraId="6D63BD3A" w14:textId="68DD6176" w:rsidR="006D45D4" w:rsidRDefault="15FDA389" w:rsidP="0049269A">
      <w:pPr>
        <w:spacing w:line="276" w:lineRule="auto"/>
        <w:jc w:val="both"/>
        <w:rPr>
          <w:rFonts w:ascii="Arial" w:eastAsia="Arial" w:hAnsi="Arial" w:cs="Arial"/>
          <w:b/>
          <w:bCs/>
          <w:color w:val="000000" w:themeColor="text1"/>
          <w:sz w:val="24"/>
          <w:szCs w:val="24"/>
        </w:rPr>
      </w:pPr>
      <w:r w:rsidRPr="6C83DB7B">
        <w:rPr>
          <w:rFonts w:ascii="Arial" w:eastAsia="Arial" w:hAnsi="Arial" w:cs="Arial"/>
          <w:b/>
          <w:bCs/>
          <w:color w:val="000000" w:themeColor="text1"/>
          <w:sz w:val="24"/>
          <w:szCs w:val="24"/>
        </w:rPr>
        <w:t>Timescales</w:t>
      </w:r>
    </w:p>
    <w:tbl>
      <w:tblPr>
        <w:tblStyle w:val="TableGrid"/>
        <w:tblW w:w="0" w:type="auto"/>
        <w:tblLayout w:type="fixed"/>
        <w:tblLook w:val="04A0" w:firstRow="1" w:lastRow="0" w:firstColumn="1" w:lastColumn="0" w:noHBand="0" w:noVBand="1"/>
      </w:tblPr>
      <w:tblGrid>
        <w:gridCol w:w="4500"/>
        <w:gridCol w:w="4500"/>
      </w:tblGrid>
      <w:tr w:rsidR="5DC9B24E" w14:paraId="7F73F78B" w14:textId="77777777" w:rsidTr="1E7AC910">
        <w:tc>
          <w:tcPr>
            <w:tcW w:w="4500" w:type="dxa"/>
          </w:tcPr>
          <w:p w14:paraId="46D23139" w14:textId="3B51AED9" w:rsidR="5DC9B24E" w:rsidRDefault="09C95FBB"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 xml:space="preserve">Opportunity sent to Community and Voluntary Organisations </w:t>
            </w:r>
          </w:p>
        </w:tc>
        <w:tc>
          <w:tcPr>
            <w:tcW w:w="4500" w:type="dxa"/>
          </w:tcPr>
          <w:p w14:paraId="2D1BD364" w14:textId="58EE7FD8" w:rsidR="5DC9B24E" w:rsidRDefault="00317F7F" w:rsidP="0049269A">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20 August</w:t>
            </w:r>
            <w:r w:rsidR="1AF38ABD" w:rsidRPr="0DB18E74">
              <w:rPr>
                <w:rFonts w:ascii="Arial" w:eastAsia="Arial" w:hAnsi="Arial" w:cs="Arial"/>
                <w:color w:val="000000" w:themeColor="text1"/>
                <w:sz w:val="24"/>
                <w:szCs w:val="24"/>
              </w:rPr>
              <w:t xml:space="preserve"> </w:t>
            </w:r>
            <w:r w:rsidR="36E34DB3" w:rsidRPr="0DB18E74">
              <w:rPr>
                <w:rFonts w:ascii="Arial" w:eastAsia="Arial" w:hAnsi="Arial" w:cs="Arial"/>
                <w:color w:val="000000" w:themeColor="text1"/>
                <w:sz w:val="24"/>
                <w:szCs w:val="24"/>
              </w:rPr>
              <w:t>2020</w:t>
            </w:r>
          </w:p>
        </w:tc>
      </w:tr>
      <w:tr w:rsidR="5DC9B24E" w14:paraId="207B3B45" w14:textId="77777777" w:rsidTr="1E7AC910">
        <w:tc>
          <w:tcPr>
            <w:tcW w:w="4500" w:type="dxa"/>
          </w:tcPr>
          <w:p w14:paraId="606722AC" w14:textId="2964A101" w:rsidR="5DC9B24E" w:rsidRDefault="6BBB921A"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Outlined proposals to be submitted</w:t>
            </w:r>
            <w:r w:rsidR="287436A1" w:rsidRPr="0DB18E74">
              <w:rPr>
                <w:rFonts w:ascii="Arial" w:eastAsia="Arial" w:hAnsi="Arial" w:cs="Arial"/>
                <w:color w:val="000000" w:themeColor="text1"/>
                <w:sz w:val="24"/>
                <w:szCs w:val="24"/>
              </w:rPr>
              <w:t xml:space="preserve"> online </w:t>
            </w:r>
            <w:r w:rsidRPr="0DB18E74">
              <w:rPr>
                <w:rFonts w:ascii="Arial" w:eastAsia="Arial" w:hAnsi="Arial" w:cs="Arial"/>
                <w:color w:val="000000" w:themeColor="text1"/>
                <w:sz w:val="24"/>
                <w:szCs w:val="24"/>
              </w:rPr>
              <w:t>to the Liverpool City Region Combined Authority (LCRCA)</w:t>
            </w:r>
          </w:p>
          <w:p w14:paraId="5FE8C458" w14:textId="147D044A" w:rsidR="5DC9B24E" w:rsidRDefault="5DC9B24E" w:rsidP="0049269A">
            <w:pPr>
              <w:spacing w:line="276" w:lineRule="auto"/>
              <w:jc w:val="both"/>
              <w:rPr>
                <w:rFonts w:ascii="Arial" w:eastAsia="Arial" w:hAnsi="Arial" w:cs="Arial"/>
                <w:color w:val="000000" w:themeColor="text1"/>
                <w:sz w:val="24"/>
                <w:szCs w:val="24"/>
              </w:rPr>
            </w:pPr>
          </w:p>
        </w:tc>
        <w:tc>
          <w:tcPr>
            <w:tcW w:w="4500" w:type="dxa"/>
          </w:tcPr>
          <w:p w14:paraId="23D71D89" w14:textId="02E8F464" w:rsidR="5DC9B24E" w:rsidRDefault="63922BF6" w:rsidP="0049269A">
            <w:pPr>
              <w:spacing w:line="276" w:lineRule="auto"/>
              <w:jc w:val="both"/>
              <w:rPr>
                <w:rFonts w:ascii="Arial" w:eastAsia="Arial" w:hAnsi="Arial" w:cs="Arial"/>
                <w:color w:val="000000" w:themeColor="text1"/>
                <w:sz w:val="24"/>
                <w:szCs w:val="24"/>
              </w:rPr>
            </w:pPr>
            <w:r w:rsidRPr="6C83DB7B">
              <w:rPr>
                <w:rFonts w:ascii="Arial" w:eastAsia="Arial" w:hAnsi="Arial" w:cs="Arial"/>
                <w:color w:val="000000" w:themeColor="text1"/>
                <w:sz w:val="24"/>
                <w:szCs w:val="24"/>
              </w:rPr>
              <w:t xml:space="preserve">5pm </w:t>
            </w:r>
            <w:r w:rsidR="00317F7F">
              <w:rPr>
                <w:rFonts w:ascii="Arial" w:eastAsia="Arial" w:hAnsi="Arial" w:cs="Arial"/>
                <w:color w:val="000000" w:themeColor="text1"/>
                <w:sz w:val="24"/>
                <w:szCs w:val="24"/>
              </w:rPr>
              <w:t>2 September</w:t>
            </w:r>
            <w:r w:rsidR="6796EBAF" w:rsidRPr="6C83DB7B">
              <w:rPr>
                <w:rFonts w:ascii="Arial" w:eastAsia="Arial" w:hAnsi="Arial" w:cs="Arial"/>
                <w:color w:val="000000" w:themeColor="text1"/>
                <w:sz w:val="24"/>
                <w:szCs w:val="24"/>
              </w:rPr>
              <w:t xml:space="preserve"> 2021</w:t>
            </w:r>
          </w:p>
        </w:tc>
      </w:tr>
      <w:tr w:rsidR="5DC9B24E" w14:paraId="42E39E3A" w14:textId="77777777" w:rsidTr="1E7AC910">
        <w:tc>
          <w:tcPr>
            <w:tcW w:w="4500" w:type="dxa"/>
          </w:tcPr>
          <w:p w14:paraId="01C229E9" w14:textId="78CFD00B" w:rsidR="5DC9B24E" w:rsidRDefault="30C81A0E"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LCRCA to notify applicants of proposal outcome</w:t>
            </w:r>
          </w:p>
          <w:p w14:paraId="60FEFD1F" w14:textId="4240F02C" w:rsidR="5DC9B24E" w:rsidRDefault="5DC9B24E" w:rsidP="0049269A">
            <w:pPr>
              <w:spacing w:line="276" w:lineRule="auto"/>
              <w:jc w:val="both"/>
              <w:rPr>
                <w:rFonts w:ascii="Arial" w:eastAsia="Arial" w:hAnsi="Arial" w:cs="Arial"/>
                <w:color w:val="000000" w:themeColor="text1"/>
                <w:sz w:val="24"/>
                <w:szCs w:val="24"/>
              </w:rPr>
            </w:pPr>
          </w:p>
        </w:tc>
        <w:tc>
          <w:tcPr>
            <w:tcW w:w="4500" w:type="dxa"/>
          </w:tcPr>
          <w:p w14:paraId="21493D81" w14:textId="435BA232" w:rsidR="5DC9B24E" w:rsidRDefault="00317F7F" w:rsidP="0049269A">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7 September</w:t>
            </w:r>
            <w:r w:rsidR="624E8999" w:rsidRPr="0DB18E74">
              <w:rPr>
                <w:rFonts w:ascii="Arial" w:eastAsia="Arial" w:hAnsi="Arial" w:cs="Arial"/>
                <w:color w:val="000000" w:themeColor="text1"/>
                <w:sz w:val="24"/>
                <w:szCs w:val="24"/>
              </w:rPr>
              <w:t xml:space="preserve"> 2021</w:t>
            </w:r>
          </w:p>
        </w:tc>
      </w:tr>
      <w:tr w:rsidR="0DB18E74" w14:paraId="08592308" w14:textId="77777777" w:rsidTr="1E7AC910">
        <w:tc>
          <w:tcPr>
            <w:tcW w:w="4500" w:type="dxa"/>
          </w:tcPr>
          <w:p w14:paraId="42EA2289" w14:textId="44F20875" w:rsidR="624E8999" w:rsidRDefault="624E8999"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 xml:space="preserve">Introduction online meeting via Microsoft teams LCRCA lead and successful applicant </w:t>
            </w:r>
          </w:p>
        </w:tc>
        <w:tc>
          <w:tcPr>
            <w:tcW w:w="4500" w:type="dxa"/>
          </w:tcPr>
          <w:p w14:paraId="577372BB" w14:textId="3C3C2EA6" w:rsidR="624E8999" w:rsidRDefault="00317F7F" w:rsidP="0049269A">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8 September</w:t>
            </w:r>
            <w:r w:rsidR="624E8999" w:rsidRPr="1E7AC910">
              <w:rPr>
                <w:rFonts w:ascii="Arial" w:eastAsia="Arial" w:hAnsi="Arial" w:cs="Arial"/>
                <w:color w:val="000000" w:themeColor="text1"/>
                <w:sz w:val="24"/>
                <w:szCs w:val="24"/>
              </w:rPr>
              <w:t xml:space="preserve"> 2021</w:t>
            </w:r>
          </w:p>
          <w:p w14:paraId="4AC67368" w14:textId="3510C688" w:rsidR="624E8999" w:rsidRDefault="05A1B0CF" w:rsidP="0049269A">
            <w:pPr>
              <w:spacing w:line="276" w:lineRule="auto"/>
              <w:jc w:val="both"/>
              <w:rPr>
                <w:rFonts w:ascii="Arial" w:eastAsia="Arial" w:hAnsi="Arial" w:cs="Arial"/>
                <w:color w:val="000000" w:themeColor="text1"/>
                <w:sz w:val="24"/>
                <w:szCs w:val="24"/>
              </w:rPr>
            </w:pPr>
            <w:r w:rsidRPr="1E7AC910">
              <w:rPr>
                <w:rFonts w:ascii="Arial" w:eastAsia="Arial" w:hAnsi="Arial" w:cs="Arial"/>
                <w:color w:val="000000" w:themeColor="text1"/>
                <w:sz w:val="24"/>
                <w:szCs w:val="24"/>
              </w:rPr>
              <w:t>1pm to 2pm</w:t>
            </w:r>
          </w:p>
          <w:p w14:paraId="438A0152" w14:textId="19FE328C" w:rsidR="00E749DE" w:rsidRDefault="00E749DE" w:rsidP="0049269A">
            <w:pPr>
              <w:spacing w:line="276" w:lineRule="auto"/>
              <w:jc w:val="both"/>
              <w:rPr>
                <w:rFonts w:ascii="Arial" w:eastAsia="Arial" w:hAnsi="Arial" w:cs="Arial"/>
                <w:color w:val="000000" w:themeColor="text1"/>
                <w:sz w:val="24"/>
                <w:szCs w:val="24"/>
              </w:rPr>
            </w:pPr>
          </w:p>
        </w:tc>
      </w:tr>
      <w:tr w:rsidR="5DC9B24E" w14:paraId="4D935C93" w14:textId="77777777" w:rsidTr="1E7AC910">
        <w:tc>
          <w:tcPr>
            <w:tcW w:w="4500" w:type="dxa"/>
          </w:tcPr>
          <w:p w14:paraId="5C3574B9" w14:textId="6131F4AC" w:rsidR="5DC9B24E" w:rsidRDefault="6B850EEB"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Delivery of</w:t>
            </w:r>
            <w:r w:rsidR="33FB7911" w:rsidRPr="0DB18E74">
              <w:rPr>
                <w:rFonts w:ascii="Arial" w:eastAsia="Arial" w:hAnsi="Arial" w:cs="Arial"/>
                <w:color w:val="000000" w:themeColor="text1"/>
                <w:sz w:val="24"/>
                <w:szCs w:val="24"/>
              </w:rPr>
              <w:t xml:space="preserve"> sessions</w:t>
            </w:r>
            <w:r w:rsidRPr="0DB18E74">
              <w:rPr>
                <w:rFonts w:ascii="Arial" w:eastAsia="Arial" w:hAnsi="Arial" w:cs="Arial"/>
                <w:color w:val="000000" w:themeColor="text1"/>
                <w:sz w:val="24"/>
                <w:szCs w:val="24"/>
              </w:rPr>
              <w:t xml:space="preserve"> commence</w:t>
            </w:r>
          </w:p>
          <w:p w14:paraId="78B60E0D" w14:textId="3BB52080" w:rsidR="5DC9B24E" w:rsidRDefault="5DC9B24E" w:rsidP="0049269A">
            <w:pPr>
              <w:spacing w:line="276" w:lineRule="auto"/>
              <w:jc w:val="both"/>
              <w:rPr>
                <w:rFonts w:ascii="Arial" w:eastAsia="Arial" w:hAnsi="Arial" w:cs="Arial"/>
                <w:color w:val="000000" w:themeColor="text1"/>
                <w:sz w:val="24"/>
                <w:szCs w:val="24"/>
              </w:rPr>
            </w:pPr>
          </w:p>
        </w:tc>
        <w:tc>
          <w:tcPr>
            <w:tcW w:w="4500" w:type="dxa"/>
          </w:tcPr>
          <w:p w14:paraId="32FC4CCE" w14:textId="4A2A6482" w:rsidR="5DC9B24E" w:rsidRDefault="00317F7F" w:rsidP="0049269A">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9 September</w:t>
            </w:r>
            <w:r w:rsidR="7DF65E1C" w:rsidRPr="0DB18E74">
              <w:rPr>
                <w:rFonts w:ascii="Arial" w:eastAsia="Arial" w:hAnsi="Arial" w:cs="Arial"/>
                <w:color w:val="000000" w:themeColor="text1"/>
                <w:sz w:val="24"/>
                <w:szCs w:val="24"/>
              </w:rPr>
              <w:t xml:space="preserve"> 2021 t</w:t>
            </w:r>
            <w:r w:rsidR="12502885" w:rsidRPr="0DB18E74">
              <w:rPr>
                <w:rFonts w:ascii="Arial" w:eastAsia="Arial" w:hAnsi="Arial" w:cs="Arial"/>
                <w:color w:val="000000" w:themeColor="text1"/>
                <w:sz w:val="24"/>
                <w:szCs w:val="24"/>
              </w:rPr>
              <w:t>o</w:t>
            </w:r>
            <w:r w:rsidR="7DF65E1C" w:rsidRPr="0DB18E7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30 September</w:t>
            </w:r>
            <w:r w:rsidR="7DF65E1C" w:rsidRPr="0DB18E74">
              <w:rPr>
                <w:rFonts w:ascii="Arial" w:eastAsia="Arial" w:hAnsi="Arial" w:cs="Arial"/>
                <w:color w:val="000000" w:themeColor="text1"/>
                <w:sz w:val="24"/>
                <w:szCs w:val="24"/>
              </w:rPr>
              <w:t xml:space="preserve"> 2021</w:t>
            </w:r>
          </w:p>
        </w:tc>
      </w:tr>
      <w:tr w:rsidR="0DB18E74" w14:paraId="60E7EF4F" w14:textId="77777777" w:rsidTr="1E7AC910">
        <w:tc>
          <w:tcPr>
            <w:tcW w:w="4500" w:type="dxa"/>
          </w:tcPr>
          <w:p w14:paraId="0B87BEB4" w14:textId="6B33E22C" w:rsidR="733BA5F7" w:rsidRDefault="733BA5F7"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Submit Focus Group Report</w:t>
            </w:r>
          </w:p>
          <w:p w14:paraId="323343E5" w14:textId="4A0778E8" w:rsidR="0DB18E74" w:rsidRDefault="0DB18E74" w:rsidP="0049269A">
            <w:pPr>
              <w:spacing w:line="276" w:lineRule="auto"/>
              <w:jc w:val="both"/>
              <w:rPr>
                <w:rFonts w:ascii="Arial" w:eastAsia="Arial" w:hAnsi="Arial" w:cs="Arial"/>
                <w:color w:val="000000" w:themeColor="text1"/>
                <w:sz w:val="24"/>
                <w:szCs w:val="24"/>
              </w:rPr>
            </w:pPr>
          </w:p>
        </w:tc>
        <w:tc>
          <w:tcPr>
            <w:tcW w:w="4500" w:type="dxa"/>
          </w:tcPr>
          <w:p w14:paraId="0721538A" w14:textId="45AE423C" w:rsidR="5663327D" w:rsidRDefault="00317F7F" w:rsidP="0049269A">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6 October</w:t>
            </w:r>
            <w:r w:rsidR="5663327D" w:rsidRPr="0DB18E74">
              <w:rPr>
                <w:rFonts w:ascii="Arial" w:eastAsia="Arial" w:hAnsi="Arial" w:cs="Arial"/>
                <w:color w:val="000000" w:themeColor="text1"/>
                <w:sz w:val="24"/>
                <w:szCs w:val="24"/>
              </w:rPr>
              <w:t xml:space="preserve"> 2021</w:t>
            </w:r>
          </w:p>
        </w:tc>
      </w:tr>
    </w:tbl>
    <w:p w14:paraId="179D6FDC" w14:textId="773660B6" w:rsidR="6C83DB7B" w:rsidRDefault="6C83DB7B" w:rsidP="0049269A">
      <w:pPr>
        <w:spacing w:line="276" w:lineRule="auto"/>
        <w:jc w:val="both"/>
        <w:rPr>
          <w:rFonts w:ascii="Arial" w:eastAsia="Arial" w:hAnsi="Arial" w:cs="Arial"/>
          <w:color w:val="000000" w:themeColor="text1"/>
          <w:sz w:val="24"/>
          <w:szCs w:val="24"/>
        </w:rPr>
      </w:pPr>
    </w:p>
    <w:p w14:paraId="663F3D6B" w14:textId="7DB07EEA" w:rsidR="006D45D4" w:rsidRDefault="15FDA389" w:rsidP="0049269A">
      <w:pPr>
        <w:spacing w:line="276" w:lineRule="auto"/>
        <w:jc w:val="both"/>
        <w:rPr>
          <w:rFonts w:ascii="Arial" w:eastAsia="Arial" w:hAnsi="Arial" w:cs="Arial"/>
          <w:b/>
          <w:bCs/>
          <w:color w:val="000000" w:themeColor="text1"/>
          <w:sz w:val="24"/>
          <w:szCs w:val="24"/>
        </w:rPr>
      </w:pPr>
      <w:r w:rsidRPr="6C83DB7B">
        <w:rPr>
          <w:rFonts w:ascii="Arial" w:eastAsia="Arial" w:hAnsi="Arial" w:cs="Arial"/>
          <w:b/>
          <w:bCs/>
          <w:color w:val="000000" w:themeColor="text1"/>
          <w:sz w:val="24"/>
          <w:szCs w:val="24"/>
        </w:rPr>
        <w:t xml:space="preserve">Incentives </w:t>
      </w:r>
    </w:p>
    <w:p w14:paraId="661E4276" w14:textId="03A429DC" w:rsidR="006D45D4" w:rsidRDefault="15FDA389" w:rsidP="0049269A">
      <w:pPr>
        <w:spacing w:line="276" w:lineRule="auto"/>
        <w:jc w:val="both"/>
        <w:rPr>
          <w:rFonts w:ascii="Arial" w:eastAsia="Arial" w:hAnsi="Arial" w:cs="Arial"/>
          <w:color w:val="000000" w:themeColor="text1"/>
          <w:sz w:val="24"/>
          <w:szCs w:val="24"/>
        </w:rPr>
      </w:pPr>
      <w:r w:rsidRPr="6C83DB7B">
        <w:rPr>
          <w:rFonts w:ascii="Arial" w:eastAsia="Arial" w:hAnsi="Arial" w:cs="Arial"/>
          <w:color w:val="000000" w:themeColor="text1"/>
          <w:sz w:val="24"/>
          <w:szCs w:val="24"/>
        </w:rPr>
        <w:t>We recognise it may be more difficult to engage during these unprecedented times and you may want to consider incentivising participation with a voucher/renumeration up to the value of £20 per participant per session.</w:t>
      </w:r>
    </w:p>
    <w:p w14:paraId="526AC94B" w14:textId="6ED1F52F" w:rsidR="006D45D4" w:rsidRDefault="15FDA389" w:rsidP="0049269A">
      <w:pPr>
        <w:spacing w:line="276" w:lineRule="auto"/>
        <w:jc w:val="both"/>
        <w:rPr>
          <w:rFonts w:ascii="Arial" w:eastAsia="Arial" w:hAnsi="Arial" w:cs="Arial"/>
          <w:b/>
          <w:bCs/>
          <w:color w:val="000000" w:themeColor="text1"/>
          <w:sz w:val="24"/>
          <w:szCs w:val="24"/>
        </w:rPr>
      </w:pPr>
      <w:r w:rsidRPr="6C83DB7B">
        <w:rPr>
          <w:rFonts w:ascii="Arial" w:eastAsia="Arial" w:hAnsi="Arial" w:cs="Arial"/>
          <w:b/>
          <w:bCs/>
          <w:color w:val="000000" w:themeColor="text1"/>
          <w:sz w:val="24"/>
          <w:szCs w:val="24"/>
        </w:rPr>
        <w:t>Budget</w:t>
      </w:r>
    </w:p>
    <w:p w14:paraId="302558C6" w14:textId="49DB7067" w:rsidR="006D45D4" w:rsidRDefault="15FDA389" w:rsidP="0049269A">
      <w:pPr>
        <w:spacing w:line="276" w:lineRule="auto"/>
        <w:jc w:val="both"/>
        <w:rPr>
          <w:rFonts w:ascii="Arial" w:eastAsia="Arial" w:hAnsi="Arial" w:cs="Arial"/>
          <w:color w:val="000000" w:themeColor="text1"/>
          <w:sz w:val="24"/>
          <w:szCs w:val="24"/>
        </w:rPr>
      </w:pPr>
      <w:r w:rsidRPr="0DB18E74">
        <w:rPr>
          <w:rFonts w:ascii="Arial" w:eastAsia="Arial" w:hAnsi="Arial" w:cs="Arial"/>
          <w:color w:val="000000" w:themeColor="text1"/>
          <w:sz w:val="24"/>
          <w:szCs w:val="24"/>
        </w:rPr>
        <w:t>£</w:t>
      </w:r>
      <w:r w:rsidR="00232CAD">
        <w:rPr>
          <w:rFonts w:ascii="Arial" w:eastAsia="Arial" w:hAnsi="Arial" w:cs="Arial"/>
          <w:color w:val="000000" w:themeColor="text1"/>
          <w:sz w:val="24"/>
          <w:szCs w:val="24"/>
        </w:rPr>
        <w:t>5</w:t>
      </w:r>
      <w:r w:rsidRPr="0DB18E74">
        <w:rPr>
          <w:rFonts w:ascii="Arial" w:eastAsia="Arial" w:hAnsi="Arial" w:cs="Arial"/>
          <w:color w:val="000000" w:themeColor="text1"/>
          <w:sz w:val="24"/>
          <w:szCs w:val="24"/>
        </w:rPr>
        <w:t>,000 for the entire project.</w:t>
      </w:r>
    </w:p>
    <w:p w14:paraId="083207F7" w14:textId="51D165DE" w:rsidR="006D45D4" w:rsidRDefault="006D45D4" w:rsidP="0049269A">
      <w:pPr>
        <w:spacing w:line="276" w:lineRule="auto"/>
        <w:jc w:val="both"/>
        <w:rPr>
          <w:rFonts w:ascii="Arial" w:eastAsia="Arial" w:hAnsi="Arial" w:cs="Arial"/>
          <w:color w:val="000000" w:themeColor="text1"/>
          <w:sz w:val="24"/>
          <w:szCs w:val="24"/>
        </w:rPr>
      </w:pPr>
    </w:p>
    <w:p w14:paraId="72EE6767" w14:textId="21386FF8" w:rsidR="006D45D4" w:rsidRDefault="15FDA389" w:rsidP="0049269A">
      <w:pPr>
        <w:spacing w:line="276" w:lineRule="auto"/>
        <w:jc w:val="both"/>
        <w:rPr>
          <w:rFonts w:ascii="Arial" w:eastAsia="Arial" w:hAnsi="Arial" w:cs="Arial"/>
          <w:b/>
          <w:bCs/>
          <w:color w:val="000000" w:themeColor="text1"/>
          <w:sz w:val="24"/>
          <w:szCs w:val="24"/>
          <w:vertAlign w:val="superscript"/>
        </w:rPr>
      </w:pPr>
      <w:r w:rsidRPr="6C83DB7B">
        <w:rPr>
          <w:rFonts w:ascii="Arial" w:eastAsia="Arial" w:hAnsi="Arial" w:cs="Arial"/>
          <w:color w:val="000000" w:themeColor="text1"/>
          <w:sz w:val="24"/>
          <w:szCs w:val="24"/>
        </w:rPr>
        <w:t xml:space="preserve">Please complete the proposal template below and </w:t>
      </w:r>
      <w:r w:rsidR="51750628" w:rsidRPr="6C83DB7B">
        <w:rPr>
          <w:rFonts w:ascii="Arial" w:eastAsia="Arial" w:hAnsi="Arial" w:cs="Arial"/>
          <w:color w:val="000000" w:themeColor="text1"/>
          <w:sz w:val="24"/>
          <w:szCs w:val="24"/>
        </w:rPr>
        <w:t>email submission</w:t>
      </w:r>
      <w:r w:rsidRPr="6C83DB7B">
        <w:rPr>
          <w:rFonts w:ascii="Arial" w:eastAsia="Arial" w:hAnsi="Arial" w:cs="Arial"/>
          <w:color w:val="000000" w:themeColor="text1"/>
          <w:sz w:val="24"/>
          <w:szCs w:val="24"/>
        </w:rPr>
        <w:t xml:space="preserve"> to </w:t>
      </w:r>
      <w:hyperlink r:id="rId11">
        <w:r w:rsidRPr="6C83DB7B">
          <w:rPr>
            <w:rStyle w:val="Hyperlink"/>
            <w:rFonts w:ascii="Arial" w:eastAsia="Arial" w:hAnsi="Arial" w:cs="Arial"/>
            <w:sz w:val="24"/>
            <w:szCs w:val="24"/>
          </w:rPr>
          <w:t>communit</w:t>
        </w:r>
        <w:r w:rsidR="5B1ED074" w:rsidRPr="6C83DB7B">
          <w:rPr>
            <w:rStyle w:val="Hyperlink"/>
            <w:rFonts w:ascii="Arial" w:eastAsia="Arial" w:hAnsi="Arial" w:cs="Arial"/>
            <w:sz w:val="24"/>
            <w:szCs w:val="24"/>
          </w:rPr>
          <w:t>y</w:t>
        </w:r>
        <w:r w:rsidRPr="6C83DB7B">
          <w:rPr>
            <w:rStyle w:val="Hyperlink"/>
            <w:rFonts w:ascii="Arial" w:eastAsia="Arial" w:hAnsi="Arial" w:cs="Arial"/>
            <w:sz w:val="24"/>
            <w:szCs w:val="24"/>
          </w:rPr>
          <w:t>@liverpoolcityregion-ca.gov.uk</w:t>
        </w:r>
      </w:hyperlink>
      <w:r w:rsidRPr="6C83DB7B">
        <w:rPr>
          <w:rFonts w:ascii="Arial" w:eastAsia="Arial" w:hAnsi="Arial" w:cs="Arial"/>
          <w:color w:val="000000" w:themeColor="text1"/>
          <w:sz w:val="24"/>
          <w:szCs w:val="24"/>
        </w:rPr>
        <w:t xml:space="preserve"> by </w:t>
      </w:r>
      <w:r w:rsidR="00317F7F" w:rsidRPr="00317F7F">
        <w:rPr>
          <w:rFonts w:ascii="Arial" w:eastAsia="Arial" w:hAnsi="Arial" w:cs="Arial"/>
          <w:b/>
          <w:bCs/>
          <w:color w:val="000000" w:themeColor="text1"/>
          <w:sz w:val="24"/>
          <w:szCs w:val="24"/>
        </w:rPr>
        <w:t>5pm 2 September 2021</w:t>
      </w:r>
    </w:p>
    <w:p w14:paraId="0C40AD8A" w14:textId="710BB497" w:rsidR="006D45D4" w:rsidRDefault="006D45D4" w:rsidP="0049269A">
      <w:pPr>
        <w:spacing w:line="276" w:lineRule="auto"/>
        <w:jc w:val="both"/>
        <w:rPr>
          <w:rFonts w:ascii="Arial" w:eastAsia="Arial" w:hAnsi="Arial" w:cs="Arial"/>
          <w:color w:val="000000" w:themeColor="text1"/>
          <w:sz w:val="24"/>
          <w:szCs w:val="24"/>
        </w:rPr>
      </w:pPr>
    </w:p>
    <w:p w14:paraId="17E027B5" w14:textId="080F3452" w:rsidR="006D45D4" w:rsidRDefault="006D45D4" w:rsidP="0049269A">
      <w:pPr>
        <w:spacing w:line="276" w:lineRule="auto"/>
        <w:jc w:val="both"/>
        <w:rPr>
          <w:rFonts w:ascii="Arial" w:eastAsia="Arial" w:hAnsi="Arial" w:cs="Arial"/>
          <w:color w:val="000000" w:themeColor="text1"/>
          <w:sz w:val="24"/>
          <w:szCs w:val="24"/>
        </w:rPr>
      </w:pPr>
    </w:p>
    <w:p w14:paraId="10239788" w14:textId="6365D527" w:rsidR="006D45D4" w:rsidRDefault="006D45D4" w:rsidP="0049269A">
      <w:pPr>
        <w:spacing w:line="276" w:lineRule="auto"/>
        <w:jc w:val="both"/>
        <w:rPr>
          <w:rFonts w:ascii="Arial" w:eastAsia="Arial" w:hAnsi="Arial" w:cs="Arial"/>
          <w:color w:val="000000" w:themeColor="text1"/>
          <w:sz w:val="24"/>
          <w:szCs w:val="24"/>
        </w:rPr>
      </w:pPr>
    </w:p>
    <w:p w14:paraId="41F9A767" w14:textId="724EEEF4" w:rsidR="0DB18E74" w:rsidRDefault="0DB18E74" w:rsidP="0049269A">
      <w:pPr>
        <w:spacing w:line="276" w:lineRule="auto"/>
        <w:jc w:val="both"/>
        <w:rPr>
          <w:rFonts w:ascii="Arial" w:eastAsia="Arial" w:hAnsi="Arial" w:cs="Arial"/>
          <w:color w:val="000000" w:themeColor="text1"/>
          <w:sz w:val="24"/>
          <w:szCs w:val="24"/>
        </w:rPr>
      </w:pPr>
    </w:p>
    <w:p w14:paraId="54C7210B" w14:textId="49DA14AF" w:rsidR="0DB18E74" w:rsidRDefault="0DB18E74" w:rsidP="0049269A">
      <w:pPr>
        <w:spacing w:line="276" w:lineRule="auto"/>
        <w:jc w:val="both"/>
        <w:rPr>
          <w:rFonts w:ascii="Arial" w:eastAsia="Arial" w:hAnsi="Arial" w:cs="Arial"/>
          <w:color w:val="000000" w:themeColor="text1"/>
          <w:sz w:val="24"/>
          <w:szCs w:val="24"/>
        </w:rPr>
      </w:pPr>
    </w:p>
    <w:p w14:paraId="613CE49B" w14:textId="11D49611" w:rsidR="006D45D4" w:rsidRDefault="006D45D4" w:rsidP="0049269A">
      <w:pPr>
        <w:spacing w:line="276" w:lineRule="auto"/>
        <w:jc w:val="both"/>
        <w:rPr>
          <w:rFonts w:ascii="Arial" w:eastAsia="Arial" w:hAnsi="Arial" w:cs="Arial"/>
          <w:color w:val="000000" w:themeColor="text1"/>
          <w:sz w:val="24"/>
          <w:szCs w:val="24"/>
        </w:rPr>
      </w:pPr>
    </w:p>
    <w:p w14:paraId="34D99506" w14:textId="3DAD4882" w:rsidR="006D45D4" w:rsidRDefault="006D45D4" w:rsidP="0049269A">
      <w:pPr>
        <w:spacing w:line="276" w:lineRule="auto"/>
        <w:jc w:val="both"/>
        <w:rPr>
          <w:rFonts w:ascii="Arial" w:eastAsia="Arial" w:hAnsi="Arial" w:cs="Arial"/>
          <w:color w:val="000000" w:themeColor="text1"/>
          <w:sz w:val="24"/>
          <w:szCs w:val="24"/>
        </w:rPr>
      </w:pPr>
    </w:p>
    <w:p w14:paraId="216EA050" w14:textId="5258A676" w:rsidR="00332DC0" w:rsidRDefault="00332DC0" w:rsidP="0049269A">
      <w:pPr>
        <w:spacing w:line="276" w:lineRule="auto"/>
      </w:pPr>
      <w:r>
        <w:rPr>
          <w:noProof/>
        </w:rPr>
        <w:drawing>
          <wp:anchor distT="0" distB="0" distL="114300" distR="114300" simplePos="0" relativeHeight="251658240" behindDoc="1" locked="0" layoutInCell="1" allowOverlap="1" wp14:anchorId="2DF6D8CE" wp14:editId="2276D7D7">
            <wp:simplePos x="0" y="0"/>
            <wp:positionH relativeFrom="column">
              <wp:posOffset>3194050</wp:posOffset>
            </wp:positionH>
            <wp:positionV relativeFrom="paragraph">
              <wp:posOffset>6114415</wp:posOffset>
            </wp:positionV>
            <wp:extent cx="3407664" cy="10668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_Corp_Letterhead_Oct_2018_ 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7664" cy="1066800"/>
                    </a:xfrm>
                    <a:prstGeom prst="rect">
                      <a:avLst/>
                    </a:prstGeom>
                  </pic:spPr>
                </pic:pic>
              </a:graphicData>
            </a:graphic>
            <wp14:sizeRelH relativeFrom="page">
              <wp14:pctWidth>0</wp14:pctWidth>
            </wp14:sizeRelH>
            <wp14:sizeRelV relativeFrom="page">
              <wp14:pctHeight>0</wp14:pctHeight>
            </wp14:sizeRelV>
          </wp:anchor>
        </w:drawing>
      </w:r>
    </w:p>
    <w:sectPr w:rsidR="00332DC0" w:rsidSect="00051B93">
      <w:headerReference w:type="default" r:id="rId13"/>
      <w:pgSz w:w="11906" w:h="16838"/>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2006" w14:textId="77777777" w:rsidR="004456CB" w:rsidRDefault="004456CB" w:rsidP="00051B93">
      <w:pPr>
        <w:spacing w:after="0" w:line="240" w:lineRule="auto"/>
      </w:pPr>
      <w:r>
        <w:separator/>
      </w:r>
    </w:p>
  </w:endnote>
  <w:endnote w:type="continuationSeparator" w:id="0">
    <w:p w14:paraId="3DFD43CC" w14:textId="77777777" w:rsidR="004456CB" w:rsidRDefault="004456CB" w:rsidP="00051B93">
      <w:pPr>
        <w:spacing w:after="0" w:line="240" w:lineRule="auto"/>
      </w:pPr>
      <w:r>
        <w:continuationSeparator/>
      </w:r>
    </w:p>
  </w:endnote>
  <w:endnote w:type="continuationNotice" w:id="1">
    <w:p w14:paraId="0DDF24D3" w14:textId="77777777" w:rsidR="004456CB" w:rsidRDefault="00445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373C" w14:textId="77777777" w:rsidR="004456CB" w:rsidRDefault="004456CB" w:rsidP="00051B93">
      <w:pPr>
        <w:spacing w:after="0" w:line="240" w:lineRule="auto"/>
      </w:pPr>
      <w:r>
        <w:separator/>
      </w:r>
    </w:p>
  </w:footnote>
  <w:footnote w:type="continuationSeparator" w:id="0">
    <w:p w14:paraId="205E4384" w14:textId="77777777" w:rsidR="004456CB" w:rsidRDefault="004456CB" w:rsidP="00051B93">
      <w:pPr>
        <w:spacing w:after="0" w:line="240" w:lineRule="auto"/>
      </w:pPr>
      <w:r>
        <w:continuationSeparator/>
      </w:r>
    </w:p>
  </w:footnote>
  <w:footnote w:type="continuationNotice" w:id="1">
    <w:p w14:paraId="465246E2" w14:textId="77777777" w:rsidR="004456CB" w:rsidRDefault="00445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2E67" w14:textId="12FB462C" w:rsidR="00051B93" w:rsidRDefault="00051B93">
    <w:pPr>
      <w:pStyle w:val="Header"/>
    </w:pPr>
    <w:r>
      <w:rPr>
        <w:noProof/>
      </w:rPr>
      <w:drawing>
        <wp:anchor distT="0" distB="0" distL="114300" distR="114300" simplePos="0" relativeHeight="251658240" behindDoc="1" locked="0" layoutInCell="1" allowOverlap="1" wp14:anchorId="267D73E8" wp14:editId="076A7588">
          <wp:simplePos x="0" y="0"/>
          <wp:positionH relativeFrom="margin">
            <wp:align>right</wp:align>
          </wp:positionH>
          <wp:positionV relativeFrom="paragraph">
            <wp:posOffset>-234950</wp:posOffset>
          </wp:positionV>
          <wp:extent cx="5730875" cy="926465"/>
          <wp:effectExtent l="0" t="0" r="3175" b="6985"/>
          <wp:wrapTight wrapText="bothSides">
            <wp:wrapPolygon edited="0">
              <wp:start x="0" y="0"/>
              <wp:lineTo x="0" y="21319"/>
              <wp:lineTo x="21540" y="21319"/>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EBB"/>
    <w:multiLevelType w:val="hybridMultilevel"/>
    <w:tmpl w:val="1C28768E"/>
    <w:lvl w:ilvl="0" w:tplc="8A64AE22">
      <w:start w:val="1"/>
      <w:numFmt w:val="bullet"/>
      <w:lvlText w:val=""/>
      <w:lvlJc w:val="left"/>
      <w:pPr>
        <w:ind w:left="720" w:hanging="360"/>
      </w:pPr>
      <w:rPr>
        <w:rFonts w:ascii="Symbol" w:hAnsi="Symbol" w:hint="default"/>
      </w:rPr>
    </w:lvl>
    <w:lvl w:ilvl="1" w:tplc="CEDA2F0C">
      <w:start w:val="1"/>
      <w:numFmt w:val="bullet"/>
      <w:lvlText w:val="o"/>
      <w:lvlJc w:val="left"/>
      <w:pPr>
        <w:ind w:left="1440" w:hanging="360"/>
      </w:pPr>
      <w:rPr>
        <w:rFonts w:ascii="Courier New" w:hAnsi="Courier New" w:hint="default"/>
      </w:rPr>
    </w:lvl>
    <w:lvl w:ilvl="2" w:tplc="336C433A">
      <w:start w:val="1"/>
      <w:numFmt w:val="bullet"/>
      <w:lvlText w:val=""/>
      <w:lvlJc w:val="left"/>
      <w:pPr>
        <w:ind w:left="2160" w:hanging="360"/>
      </w:pPr>
      <w:rPr>
        <w:rFonts w:ascii="Wingdings" w:hAnsi="Wingdings" w:hint="default"/>
      </w:rPr>
    </w:lvl>
    <w:lvl w:ilvl="3" w:tplc="585884BE">
      <w:start w:val="1"/>
      <w:numFmt w:val="bullet"/>
      <w:lvlText w:val=""/>
      <w:lvlJc w:val="left"/>
      <w:pPr>
        <w:ind w:left="2880" w:hanging="360"/>
      </w:pPr>
      <w:rPr>
        <w:rFonts w:ascii="Symbol" w:hAnsi="Symbol" w:hint="default"/>
      </w:rPr>
    </w:lvl>
    <w:lvl w:ilvl="4" w:tplc="0598F270">
      <w:start w:val="1"/>
      <w:numFmt w:val="bullet"/>
      <w:lvlText w:val="o"/>
      <w:lvlJc w:val="left"/>
      <w:pPr>
        <w:ind w:left="3600" w:hanging="360"/>
      </w:pPr>
      <w:rPr>
        <w:rFonts w:ascii="Courier New" w:hAnsi="Courier New" w:hint="default"/>
      </w:rPr>
    </w:lvl>
    <w:lvl w:ilvl="5" w:tplc="6D8871BE">
      <w:start w:val="1"/>
      <w:numFmt w:val="bullet"/>
      <w:lvlText w:val=""/>
      <w:lvlJc w:val="left"/>
      <w:pPr>
        <w:ind w:left="4320" w:hanging="360"/>
      </w:pPr>
      <w:rPr>
        <w:rFonts w:ascii="Wingdings" w:hAnsi="Wingdings" w:hint="default"/>
      </w:rPr>
    </w:lvl>
    <w:lvl w:ilvl="6" w:tplc="06DA3EEE">
      <w:start w:val="1"/>
      <w:numFmt w:val="bullet"/>
      <w:lvlText w:val=""/>
      <w:lvlJc w:val="left"/>
      <w:pPr>
        <w:ind w:left="5040" w:hanging="360"/>
      </w:pPr>
      <w:rPr>
        <w:rFonts w:ascii="Symbol" w:hAnsi="Symbol" w:hint="default"/>
      </w:rPr>
    </w:lvl>
    <w:lvl w:ilvl="7" w:tplc="A1B663C2">
      <w:start w:val="1"/>
      <w:numFmt w:val="bullet"/>
      <w:lvlText w:val="o"/>
      <w:lvlJc w:val="left"/>
      <w:pPr>
        <w:ind w:left="5760" w:hanging="360"/>
      </w:pPr>
      <w:rPr>
        <w:rFonts w:ascii="Courier New" w:hAnsi="Courier New" w:hint="default"/>
      </w:rPr>
    </w:lvl>
    <w:lvl w:ilvl="8" w:tplc="7F4C0BD4">
      <w:start w:val="1"/>
      <w:numFmt w:val="bullet"/>
      <w:lvlText w:val=""/>
      <w:lvlJc w:val="left"/>
      <w:pPr>
        <w:ind w:left="6480" w:hanging="360"/>
      </w:pPr>
      <w:rPr>
        <w:rFonts w:ascii="Wingdings" w:hAnsi="Wingdings" w:hint="default"/>
      </w:rPr>
    </w:lvl>
  </w:abstractNum>
  <w:abstractNum w:abstractNumId="1" w15:restartNumberingAfterBreak="0">
    <w:nsid w:val="0FDD43D1"/>
    <w:multiLevelType w:val="hybridMultilevel"/>
    <w:tmpl w:val="E71234B4"/>
    <w:lvl w:ilvl="0" w:tplc="51BC180E">
      <w:start w:val="1"/>
      <w:numFmt w:val="bullet"/>
      <w:lvlText w:val=""/>
      <w:lvlJc w:val="left"/>
      <w:pPr>
        <w:ind w:left="720" w:hanging="360"/>
      </w:pPr>
      <w:rPr>
        <w:rFonts w:ascii="Symbol" w:hAnsi="Symbol" w:hint="default"/>
      </w:rPr>
    </w:lvl>
    <w:lvl w:ilvl="1" w:tplc="51E2BEA6">
      <w:start w:val="1"/>
      <w:numFmt w:val="bullet"/>
      <w:lvlText w:val="o"/>
      <w:lvlJc w:val="left"/>
      <w:pPr>
        <w:ind w:left="1440" w:hanging="360"/>
      </w:pPr>
      <w:rPr>
        <w:rFonts w:ascii="Courier New" w:hAnsi="Courier New" w:hint="default"/>
      </w:rPr>
    </w:lvl>
    <w:lvl w:ilvl="2" w:tplc="A1D61418">
      <w:start w:val="1"/>
      <w:numFmt w:val="bullet"/>
      <w:lvlText w:val=""/>
      <w:lvlJc w:val="left"/>
      <w:pPr>
        <w:ind w:left="2160" w:hanging="360"/>
      </w:pPr>
      <w:rPr>
        <w:rFonts w:ascii="Wingdings" w:hAnsi="Wingdings" w:hint="default"/>
      </w:rPr>
    </w:lvl>
    <w:lvl w:ilvl="3" w:tplc="63D65EFA">
      <w:start w:val="1"/>
      <w:numFmt w:val="bullet"/>
      <w:lvlText w:val=""/>
      <w:lvlJc w:val="left"/>
      <w:pPr>
        <w:ind w:left="2880" w:hanging="360"/>
      </w:pPr>
      <w:rPr>
        <w:rFonts w:ascii="Symbol" w:hAnsi="Symbol" w:hint="default"/>
      </w:rPr>
    </w:lvl>
    <w:lvl w:ilvl="4" w:tplc="FE884FAA">
      <w:start w:val="1"/>
      <w:numFmt w:val="bullet"/>
      <w:lvlText w:val="o"/>
      <w:lvlJc w:val="left"/>
      <w:pPr>
        <w:ind w:left="3600" w:hanging="360"/>
      </w:pPr>
      <w:rPr>
        <w:rFonts w:ascii="Courier New" w:hAnsi="Courier New" w:hint="default"/>
      </w:rPr>
    </w:lvl>
    <w:lvl w:ilvl="5" w:tplc="8C342EAE">
      <w:start w:val="1"/>
      <w:numFmt w:val="bullet"/>
      <w:lvlText w:val=""/>
      <w:lvlJc w:val="left"/>
      <w:pPr>
        <w:ind w:left="4320" w:hanging="360"/>
      </w:pPr>
      <w:rPr>
        <w:rFonts w:ascii="Wingdings" w:hAnsi="Wingdings" w:hint="default"/>
      </w:rPr>
    </w:lvl>
    <w:lvl w:ilvl="6" w:tplc="16F2874A">
      <w:start w:val="1"/>
      <w:numFmt w:val="bullet"/>
      <w:lvlText w:val=""/>
      <w:lvlJc w:val="left"/>
      <w:pPr>
        <w:ind w:left="5040" w:hanging="360"/>
      </w:pPr>
      <w:rPr>
        <w:rFonts w:ascii="Symbol" w:hAnsi="Symbol" w:hint="default"/>
      </w:rPr>
    </w:lvl>
    <w:lvl w:ilvl="7" w:tplc="C21C1E16">
      <w:start w:val="1"/>
      <w:numFmt w:val="bullet"/>
      <w:lvlText w:val="o"/>
      <w:lvlJc w:val="left"/>
      <w:pPr>
        <w:ind w:left="5760" w:hanging="360"/>
      </w:pPr>
      <w:rPr>
        <w:rFonts w:ascii="Courier New" w:hAnsi="Courier New" w:hint="default"/>
      </w:rPr>
    </w:lvl>
    <w:lvl w:ilvl="8" w:tplc="82B4D65A">
      <w:start w:val="1"/>
      <w:numFmt w:val="bullet"/>
      <w:lvlText w:val=""/>
      <w:lvlJc w:val="left"/>
      <w:pPr>
        <w:ind w:left="6480" w:hanging="360"/>
      </w:pPr>
      <w:rPr>
        <w:rFonts w:ascii="Wingdings" w:hAnsi="Wingdings" w:hint="default"/>
      </w:rPr>
    </w:lvl>
  </w:abstractNum>
  <w:abstractNum w:abstractNumId="2" w15:restartNumberingAfterBreak="0">
    <w:nsid w:val="11F45FEB"/>
    <w:multiLevelType w:val="hybridMultilevel"/>
    <w:tmpl w:val="F5A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C1D46"/>
    <w:multiLevelType w:val="hybridMultilevel"/>
    <w:tmpl w:val="572A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12487"/>
    <w:multiLevelType w:val="multilevel"/>
    <w:tmpl w:val="066C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376078"/>
    <w:rsid w:val="00051B93"/>
    <w:rsid w:val="00077DD4"/>
    <w:rsid w:val="00094939"/>
    <w:rsid w:val="000C56C6"/>
    <w:rsid w:val="001257F6"/>
    <w:rsid w:val="00174961"/>
    <w:rsid w:val="00232CAD"/>
    <w:rsid w:val="00254AB2"/>
    <w:rsid w:val="00291ECC"/>
    <w:rsid w:val="002A731C"/>
    <w:rsid w:val="002E1B63"/>
    <w:rsid w:val="00317F7F"/>
    <w:rsid w:val="00332DC0"/>
    <w:rsid w:val="0034C621"/>
    <w:rsid w:val="00370D0A"/>
    <w:rsid w:val="00416706"/>
    <w:rsid w:val="00422EFE"/>
    <w:rsid w:val="004456CB"/>
    <w:rsid w:val="004772D1"/>
    <w:rsid w:val="0049269A"/>
    <w:rsid w:val="004A0328"/>
    <w:rsid w:val="006A7195"/>
    <w:rsid w:val="006D45D4"/>
    <w:rsid w:val="007712E7"/>
    <w:rsid w:val="00886E5B"/>
    <w:rsid w:val="00897BC8"/>
    <w:rsid w:val="00905B72"/>
    <w:rsid w:val="009125F7"/>
    <w:rsid w:val="009A0038"/>
    <w:rsid w:val="009B5263"/>
    <w:rsid w:val="00A3555E"/>
    <w:rsid w:val="00A549CC"/>
    <w:rsid w:val="00A719A2"/>
    <w:rsid w:val="00AC1EFD"/>
    <w:rsid w:val="00AD3185"/>
    <w:rsid w:val="00B43888"/>
    <w:rsid w:val="00B55624"/>
    <w:rsid w:val="00B97B80"/>
    <w:rsid w:val="00BA116B"/>
    <w:rsid w:val="00BF25C3"/>
    <w:rsid w:val="00C44F64"/>
    <w:rsid w:val="00DB0215"/>
    <w:rsid w:val="00DC720E"/>
    <w:rsid w:val="00DD70AF"/>
    <w:rsid w:val="00E14F25"/>
    <w:rsid w:val="00E55902"/>
    <w:rsid w:val="00E749DE"/>
    <w:rsid w:val="00E841A0"/>
    <w:rsid w:val="00F10D2F"/>
    <w:rsid w:val="00FD149C"/>
    <w:rsid w:val="0197BCDB"/>
    <w:rsid w:val="020323AA"/>
    <w:rsid w:val="02689E2D"/>
    <w:rsid w:val="0466384D"/>
    <w:rsid w:val="05A1B0CF"/>
    <w:rsid w:val="09C95FBB"/>
    <w:rsid w:val="09CA6D90"/>
    <w:rsid w:val="0B856A2E"/>
    <w:rsid w:val="0C6B3BBB"/>
    <w:rsid w:val="0DB18E74"/>
    <w:rsid w:val="0F242361"/>
    <w:rsid w:val="0F651DB5"/>
    <w:rsid w:val="0FBD609E"/>
    <w:rsid w:val="0FF43B38"/>
    <w:rsid w:val="10200BE5"/>
    <w:rsid w:val="12502885"/>
    <w:rsid w:val="12B01A0B"/>
    <w:rsid w:val="12C94268"/>
    <w:rsid w:val="143F96D4"/>
    <w:rsid w:val="15FDA389"/>
    <w:rsid w:val="179973EA"/>
    <w:rsid w:val="17BF8A6D"/>
    <w:rsid w:val="1A65456E"/>
    <w:rsid w:val="1A7BE0FB"/>
    <w:rsid w:val="1AF38ABD"/>
    <w:rsid w:val="1B102EC6"/>
    <w:rsid w:val="1B5F0B79"/>
    <w:rsid w:val="1C7024AE"/>
    <w:rsid w:val="1E7AC910"/>
    <w:rsid w:val="1F20ED48"/>
    <w:rsid w:val="20E59110"/>
    <w:rsid w:val="2118157F"/>
    <w:rsid w:val="21ABC7B5"/>
    <w:rsid w:val="21E96925"/>
    <w:rsid w:val="22454A42"/>
    <w:rsid w:val="23FEE81D"/>
    <w:rsid w:val="2460F9D1"/>
    <w:rsid w:val="24620E36"/>
    <w:rsid w:val="247B3693"/>
    <w:rsid w:val="2668FD27"/>
    <w:rsid w:val="26C0A70F"/>
    <w:rsid w:val="27DD76F7"/>
    <w:rsid w:val="28026217"/>
    <w:rsid w:val="2802DE05"/>
    <w:rsid w:val="287436A1"/>
    <w:rsid w:val="289EACC2"/>
    <w:rsid w:val="2906C8F0"/>
    <w:rsid w:val="290C3B7B"/>
    <w:rsid w:val="29692BD7"/>
    <w:rsid w:val="2AD93D40"/>
    <w:rsid w:val="2BF0D1A5"/>
    <w:rsid w:val="2D8CA206"/>
    <w:rsid w:val="2E4E0D6A"/>
    <w:rsid w:val="305248A8"/>
    <w:rsid w:val="30876384"/>
    <w:rsid w:val="30C81A0E"/>
    <w:rsid w:val="30E94AE6"/>
    <w:rsid w:val="33FB7911"/>
    <w:rsid w:val="344E8FB0"/>
    <w:rsid w:val="34BAA155"/>
    <w:rsid w:val="36E34DB3"/>
    <w:rsid w:val="38376078"/>
    <w:rsid w:val="38A395B5"/>
    <w:rsid w:val="38F58BE8"/>
    <w:rsid w:val="3AA8380C"/>
    <w:rsid w:val="3AD638AD"/>
    <w:rsid w:val="3C0EE2F5"/>
    <w:rsid w:val="3C72090E"/>
    <w:rsid w:val="3D93F3C0"/>
    <w:rsid w:val="3E574DC1"/>
    <w:rsid w:val="3EA0A49F"/>
    <w:rsid w:val="3F972796"/>
    <w:rsid w:val="3FB7B0C3"/>
    <w:rsid w:val="3FF87FD0"/>
    <w:rsid w:val="40F26F99"/>
    <w:rsid w:val="4191B580"/>
    <w:rsid w:val="41B098C1"/>
    <w:rsid w:val="4289EF77"/>
    <w:rsid w:val="444749D0"/>
    <w:rsid w:val="44BDE425"/>
    <w:rsid w:val="459C9CDE"/>
    <w:rsid w:val="4618EB54"/>
    <w:rsid w:val="4704C0C1"/>
    <w:rsid w:val="47E86833"/>
    <w:rsid w:val="48C4276B"/>
    <w:rsid w:val="4A18038A"/>
    <w:rsid w:val="4A700E01"/>
    <w:rsid w:val="4AAF6D99"/>
    <w:rsid w:val="4AB6C827"/>
    <w:rsid w:val="4B1D4A2B"/>
    <w:rsid w:val="4C7898BC"/>
    <w:rsid w:val="4E15CDEA"/>
    <w:rsid w:val="4F1B03E7"/>
    <w:rsid w:val="4FF79B94"/>
    <w:rsid w:val="5159F0CB"/>
    <w:rsid w:val="51750628"/>
    <w:rsid w:val="51B88E57"/>
    <w:rsid w:val="5223156F"/>
    <w:rsid w:val="52F5C27F"/>
    <w:rsid w:val="534323E1"/>
    <w:rsid w:val="5528FCEF"/>
    <w:rsid w:val="5663327D"/>
    <w:rsid w:val="58792E96"/>
    <w:rsid w:val="58F14A25"/>
    <w:rsid w:val="5B1ED074"/>
    <w:rsid w:val="5DC9B24E"/>
    <w:rsid w:val="5EE8701A"/>
    <w:rsid w:val="5F486817"/>
    <w:rsid w:val="5FA4D951"/>
    <w:rsid w:val="60087E8C"/>
    <w:rsid w:val="624E8999"/>
    <w:rsid w:val="6273304D"/>
    <w:rsid w:val="63922BF6"/>
    <w:rsid w:val="648DAA74"/>
    <w:rsid w:val="6677C010"/>
    <w:rsid w:val="677CBDDA"/>
    <w:rsid w:val="6796EBAF"/>
    <w:rsid w:val="695EC5C8"/>
    <w:rsid w:val="6A70969D"/>
    <w:rsid w:val="6B850EEB"/>
    <w:rsid w:val="6BBB921A"/>
    <w:rsid w:val="6BBE866A"/>
    <w:rsid w:val="6C83DB7B"/>
    <w:rsid w:val="6E568676"/>
    <w:rsid w:val="6E8D276F"/>
    <w:rsid w:val="6EEFFD7B"/>
    <w:rsid w:val="6FE1B378"/>
    <w:rsid w:val="701EA256"/>
    <w:rsid w:val="70BB8C1A"/>
    <w:rsid w:val="70D0EE61"/>
    <w:rsid w:val="710A77C3"/>
    <w:rsid w:val="7228B465"/>
    <w:rsid w:val="7319543A"/>
    <w:rsid w:val="733BA5F7"/>
    <w:rsid w:val="7377A703"/>
    <w:rsid w:val="74A8C803"/>
    <w:rsid w:val="75594092"/>
    <w:rsid w:val="77CF8666"/>
    <w:rsid w:val="7B5FA920"/>
    <w:rsid w:val="7DF6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6078"/>
  <w15:chartTrackingRefBased/>
  <w15:docId w15:val="{F308EBA6-5DB2-466E-BDE9-3A216232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5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93"/>
  </w:style>
  <w:style w:type="paragraph" w:styleId="Footer">
    <w:name w:val="footer"/>
    <w:basedOn w:val="Normal"/>
    <w:link w:val="FooterChar"/>
    <w:uiPriority w:val="99"/>
    <w:unhideWhenUsed/>
    <w:rsid w:val="0005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93"/>
  </w:style>
  <w:style w:type="character" w:styleId="FollowedHyperlink">
    <w:name w:val="FollowedHyperlink"/>
    <w:basedOn w:val="DefaultParagraphFont"/>
    <w:uiPriority w:val="99"/>
    <w:semiHidden/>
    <w:unhideWhenUsed/>
    <w:rsid w:val="00A54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743698">
      <w:bodyDiv w:val="1"/>
      <w:marLeft w:val="0"/>
      <w:marRight w:val="0"/>
      <w:marTop w:val="0"/>
      <w:marBottom w:val="0"/>
      <w:divBdr>
        <w:top w:val="none" w:sz="0" w:space="0" w:color="auto"/>
        <w:left w:val="none" w:sz="0" w:space="0" w:color="auto"/>
        <w:bottom w:val="none" w:sz="0" w:space="0" w:color="auto"/>
        <w:right w:val="none" w:sz="0" w:space="0" w:color="auto"/>
      </w:divBdr>
    </w:div>
    <w:div w:id="1598437905">
      <w:bodyDiv w:val="1"/>
      <w:marLeft w:val="0"/>
      <w:marRight w:val="0"/>
      <w:marTop w:val="0"/>
      <w:marBottom w:val="0"/>
      <w:divBdr>
        <w:top w:val="none" w:sz="0" w:space="0" w:color="auto"/>
        <w:left w:val="none" w:sz="0" w:space="0" w:color="auto"/>
        <w:bottom w:val="none" w:sz="0" w:space="0" w:color="auto"/>
        <w:right w:val="none" w:sz="0" w:space="0" w:color="auto"/>
      </w:divBdr>
    </w:div>
    <w:div w:id="20052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ies@liverpoolcityregion-ca.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D79FFD3CF59489C86D58B522637CE" ma:contentTypeVersion="13" ma:contentTypeDescription="Create a new document." ma:contentTypeScope="" ma:versionID="74eb094568688a0916a3ca3227b45419">
  <xsd:schema xmlns:xsd="http://www.w3.org/2001/XMLSchema" xmlns:xs="http://www.w3.org/2001/XMLSchema" xmlns:p="http://schemas.microsoft.com/office/2006/metadata/properties" xmlns:ns2="4b547647-1e72-49d0-a3e1-b01fbef555f8" xmlns:ns3="367f3a81-2b04-415f-bdc4-8c6fcd95b204" targetNamespace="http://schemas.microsoft.com/office/2006/metadata/properties" ma:root="true" ma:fieldsID="f5abbb7e953963e61d80c27e52cce428" ns2:_="" ns3:_="">
    <xsd:import namespace="4b547647-1e72-49d0-a3e1-b01fbef555f8"/>
    <xsd:import namespace="367f3a81-2b04-415f-bdc4-8c6fcd95b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7647-1e72-49d0-a3e1-b01fbef55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f3a81-2b04-415f-bdc4-8c6fcd95b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5CCD8-13FF-4D3F-8940-06EA87FEC076}">
  <ds:schemaRefs>
    <ds:schemaRef ds:uri="http://schemas.microsoft.com/sharepoint/v3/contenttype/forms"/>
  </ds:schemaRefs>
</ds:datastoreItem>
</file>

<file path=customXml/itemProps2.xml><?xml version="1.0" encoding="utf-8"?>
<ds:datastoreItem xmlns:ds="http://schemas.openxmlformats.org/officeDocument/2006/customXml" ds:itemID="{82F63E34-82A6-42C5-B30F-8D8DA5A21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7647-1e72-49d0-a3e1-b01fbef555f8"/>
    <ds:schemaRef ds:uri="367f3a81-2b04-415f-bdc4-8c6fcd95b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B34E0-56EC-4EDA-8911-084459339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Links>
    <vt:vector size="18" baseType="variant">
      <vt:variant>
        <vt:i4>1310753</vt:i4>
      </vt:variant>
      <vt:variant>
        <vt:i4>6</vt:i4>
      </vt:variant>
      <vt:variant>
        <vt:i4>0</vt:i4>
      </vt:variant>
      <vt:variant>
        <vt:i4>5</vt:i4>
      </vt:variant>
      <vt:variant>
        <vt:lpwstr>mailto:communities@liverpoolcityregion-ca.gov.uk</vt:lpwstr>
      </vt:variant>
      <vt:variant>
        <vt:lpwstr/>
      </vt:variant>
      <vt:variant>
        <vt:i4>5963849</vt:i4>
      </vt:variant>
      <vt:variant>
        <vt:i4>3</vt:i4>
      </vt:variant>
      <vt:variant>
        <vt:i4>0</vt:i4>
      </vt:variant>
      <vt:variant>
        <vt:i4>5</vt:i4>
      </vt:variant>
      <vt:variant>
        <vt:lpwstr>https://www.liverpoolcityregion-ca.gov.uk/lcr-our-places/</vt:lpwstr>
      </vt:variant>
      <vt:variant>
        <vt:lpwstr/>
      </vt:variant>
      <vt:variant>
        <vt:i4>6946934</vt:i4>
      </vt:variant>
      <vt:variant>
        <vt:i4>0</vt:i4>
      </vt:variant>
      <vt:variant>
        <vt:i4>0</vt:i4>
      </vt:variant>
      <vt:variant>
        <vt:i4>5</vt:i4>
      </vt:variant>
      <vt:variant>
        <vt:lpwstr>https://www.gov.uk/coronavirus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Sara</dc:creator>
  <cp:keywords/>
  <dc:description/>
  <cp:lastModifiedBy>Kearney, Sara</cp:lastModifiedBy>
  <cp:revision>2</cp:revision>
  <dcterms:created xsi:type="dcterms:W3CDTF">2021-08-20T14:07:00Z</dcterms:created>
  <dcterms:modified xsi:type="dcterms:W3CDTF">2021-08-20T14:07:00Z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0x0101008B0D79FFD3CF59489C86D58B522637CE</vt:lpwstr>
  </property>
</Properties>
</file>