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4602" w14:textId="77777777" w:rsidR="0059465E" w:rsidRPr="001C3FCB" w:rsidRDefault="0059465E" w:rsidP="0059465E">
      <w:pPr>
        <w:spacing w:after="0"/>
        <w:jc w:val="center"/>
        <w:rPr>
          <w:rFonts w:ascii="Century Gothic" w:hAnsi="Century Gothic" w:cs="Arial"/>
          <w:b/>
        </w:rPr>
      </w:pPr>
      <w:r w:rsidRPr="001C3FCB">
        <w:rPr>
          <w:rFonts w:ascii="Century Gothic" w:hAnsi="Century Gothic" w:cs="Arial"/>
          <w:b/>
        </w:rPr>
        <w:t>Rotunda Ltd</w:t>
      </w:r>
    </w:p>
    <w:p w14:paraId="25D07E50" w14:textId="77777777" w:rsidR="0059465E" w:rsidRPr="001C3FCB" w:rsidRDefault="0059465E" w:rsidP="0059465E">
      <w:pPr>
        <w:spacing w:after="0"/>
        <w:jc w:val="center"/>
        <w:rPr>
          <w:rFonts w:ascii="Century Gothic" w:hAnsi="Century Gothic" w:cs="Arial"/>
          <w:b/>
        </w:rPr>
      </w:pPr>
      <w:r w:rsidRPr="001C3FCB">
        <w:rPr>
          <w:rFonts w:ascii="Century Gothic" w:hAnsi="Century Gothic" w:cs="Arial"/>
          <w:b/>
        </w:rPr>
        <w:t>Job Description</w:t>
      </w:r>
    </w:p>
    <w:p w14:paraId="4A8A96C2" w14:textId="77777777" w:rsidR="0059465E" w:rsidRPr="001C3FCB" w:rsidRDefault="0059465E" w:rsidP="0059465E">
      <w:pPr>
        <w:spacing w:after="0"/>
        <w:rPr>
          <w:rFonts w:ascii="Century Gothic" w:hAnsi="Century Gothic" w:cs="Arial"/>
          <w:b/>
        </w:rPr>
      </w:pPr>
    </w:p>
    <w:p w14:paraId="41C66632" w14:textId="5B54BF9D" w:rsidR="0059465E" w:rsidRPr="001C3FCB" w:rsidRDefault="0059465E" w:rsidP="0059465E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JOB TITLE</w:t>
      </w:r>
      <w:r w:rsidRPr="001C3FCB">
        <w:rPr>
          <w:rFonts w:ascii="Century Gothic" w:hAnsi="Century Gothic" w:cs="Arial"/>
          <w:b/>
        </w:rPr>
        <w:t>:</w:t>
      </w:r>
      <w:r w:rsidRPr="001C3FCB">
        <w:rPr>
          <w:rFonts w:ascii="Century Gothic" w:hAnsi="Century Gothic" w:cs="Arial"/>
          <w:b/>
        </w:rPr>
        <w:tab/>
      </w:r>
      <w:r w:rsidRPr="001C3FCB">
        <w:rPr>
          <w:rFonts w:ascii="Century Gothic" w:hAnsi="Century Gothic" w:cs="Arial"/>
          <w:b/>
        </w:rPr>
        <w:tab/>
      </w:r>
      <w:r w:rsidRPr="001C3FCB">
        <w:rPr>
          <w:rFonts w:ascii="Century Gothic" w:hAnsi="Century Gothic" w:cs="Arial"/>
          <w:b/>
        </w:rPr>
        <w:tab/>
      </w:r>
      <w:r w:rsidR="006146B4">
        <w:rPr>
          <w:rFonts w:ascii="Century Gothic" w:hAnsi="Century Gothic" w:cs="Arial"/>
          <w:b/>
        </w:rPr>
        <w:t>Trust and Foundation Fundraiser</w:t>
      </w:r>
      <w:r w:rsidR="00283BF9">
        <w:rPr>
          <w:rFonts w:ascii="Century Gothic" w:hAnsi="Century Gothic" w:cs="Arial"/>
          <w:b/>
        </w:rPr>
        <w:t xml:space="preserve"> </w:t>
      </w:r>
      <w:r w:rsidR="00C90F41">
        <w:rPr>
          <w:rFonts w:ascii="Century Gothic" w:hAnsi="Century Gothic" w:cs="Arial"/>
          <w:b/>
        </w:rPr>
        <w:t xml:space="preserve"> </w:t>
      </w:r>
    </w:p>
    <w:p w14:paraId="734B5E35" w14:textId="77777777" w:rsidR="0059465E" w:rsidRPr="001C3FCB" w:rsidRDefault="0059465E" w:rsidP="0059465E">
      <w:pPr>
        <w:spacing w:after="0"/>
        <w:rPr>
          <w:rFonts w:ascii="Century Gothic" w:hAnsi="Century Gothic" w:cs="Arial"/>
          <w:b/>
        </w:rPr>
      </w:pPr>
    </w:p>
    <w:p w14:paraId="2D6A137D" w14:textId="77777777" w:rsidR="0059465E" w:rsidRDefault="0059465E" w:rsidP="0059465E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LOCATIONS: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  <w:t>Rotunda Ltd, Great Mersey Street, Liverpool</w:t>
      </w:r>
    </w:p>
    <w:p w14:paraId="597A5C2E" w14:textId="5B8BE1EE" w:rsidR="0059465E" w:rsidRDefault="009106A9" w:rsidP="00D23994">
      <w:pPr>
        <w:spacing w:after="0"/>
        <w:ind w:left="2880" w:hanging="288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REPORTING TO:</w:t>
      </w:r>
      <w:r>
        <w:rPr>
          <w:rFonts w:ascii="Century Gothic" w:hAnsi="Century Gothic" w:cs="Arial"/>
          <w:b/>
        </w:rPr>
        <w:tab/>
      </w:r>
      <w:r w:rsidR="006146B4">
        <w:rPr>
          <w:rFonts w:ascii="Century Gothic" w:hAnsi="Century Gothic" w:cs="Arial"/>
          <w:b/>
        </w:rPr>
        <w:t>CEO</w:t>
      </w:r>
      <w:r w:rsidR="00FE08EE">
        <w:rPr>
          <w:rFonts w:ascii="Century Gothic" w:hAnsi="Century Gothic" w:cs="Arial"/>
          <w:b/>
        </w:rPr>
        <w:t xml:space="preserve"> </w:t>
      </w:r>
    </w:p>
    <w:p w14:paraId="462F2C46" w14:textId="20675323" w:rsidR="0059465E" w:rsidRDefault="0059465E" w:rsidP="0059465E">
      <w:pP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SALARY:</w:t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</w:p>
    <w:p w14:paraId="1AC251EC" w14:textId="211C7A43" w:rsidR="0059465E" w:rsidRDefault="004D794D" w:rsidP="004D794D">
      <w:pPr>
        <w:spacing w:after="0"/>
        <w:ind w:left="2880" w:hanging="288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HOURS:</w:t>
      </w:r>
      <w:r>
        <w:rPr>
          <w:rFonts w:ascii="Century Gothic" w:hAnsi="Century Gothic" w:cs="Arial"/>
          <w:b/>
        </w:rPr>
        <w:tab/>
      </w:r>
      <w:r w:rsidR="00C90F41">
        <w:rPr>
          <w:rFonts w:ascii="Century Gothic" w:hAnsi="Century Gothic" w:cs="Arial"/>
          <w:b/>
        </w:rPr>
        <w:t>37.5</w:t>
      </w:r>
      <w:r w:rsidR="00D92CAA">
        <w:rPr>
          <w:rFonts w:ascii="Century Gothic" w:hAnsi="Century Gothic" w:cs="Arial"/>
          <w:b/>
        </w:rPr>
        <w:t xml:space="preserve"> </w:t>
      </w:r>
      <w:r w:rsidR="0059465E">
        <w:rPr>
          <w:rFonts w:ascii="Century Gothic" w:hAnsi="Century Gothic" w:cs="Arial"/>
          <w:b/>
        </w:rPr>
        <w:t>h</w:t>
      </w:r>
      <w:r w:rsidR="00136F16">
        <w:rPr>
          <w:rFonts w:ascii="Century Gothic" w:hAnsi="Century Gothic" w:cs="Arial"/>
          <w:b/>
        </w:rPr>
        <w:t xml:space="preserve">ours/week - </w:t>
      </w:r>
      <w:r w:rsidR="0059465E">
        <w:rPr>
          <w:rFonts w:ascii="Century Gothic" w:hAnsi="Century Gothic" w:cs="Arial"/>
          <w:b/>
        </w:rPr>
        <w:t xml:space="preserve">Monday to </w:t>
      </w:r>
      <w:r>
        <w:rPr>
          <w:rFonts w:ascii="Century Gothic" w:hAnsi="Century Gothic" w:cs="Arial"/>
          <w:b/>
        </w:rPr>
        <w:t xml:space="preserve">Friday </w:t>
      </w:r>
      <w:r w:rsidRPr="004D794D">
        <w:rPr>
          <w:rFonts w:ascii="Century Gothic" w:hAnsi="Century Gothic" w:cs="Arial"/>
        </w:rPr>
        <w:t xml:space="preserve"> </w:t>
      </w:r>
    </w:p>
    <w:p w14:paraId="08696D05" w14:textId="77777777" w:rsidR="0059465E" w:rsidRPr="001C3FCB" w:rsidRDefault="0059465E" w:rsidP="0059465E">
      <w:pPr>
        <w:spacing w:after="0"/>
        <w:rPr>
          <w:rFonts w:ascii="Century Gothic" w:hAnsi="Century Gothic"/>
          <w:b/>
        </w:rPr>
      </w:pPr>
      <w:r w:rsidRPr="001C3FCB">
        <w:rPr>
          <w:rFonts w:ascii="Century Gothic" w:hAnsi="Century Gothic"/>
          <w:b/>
        </w:rPr>
        <w:t>_____________________________________________________________________</w:t>
      </w:r>
    </w:p>
    <w:p w14:paraId="4F88204C" w14:textId="77777777" w:rsidR="0059465E" w:rsidRPr="001C3FCB" w:rsidRDefault="0059465E" w:rsidP="0059465E">
      <w:pPr>
        <w:pBdr>
          <w:bottom w:val="single" w:sz="4" w:space="1" w:color="auto"/>
        </w:pBdr>
        <w:spacing w:after="0"/>
        <w:rPr>
          <w:rFonts w:ascii="Century Gothic" w:hAnsi="Century Gothic"/>
          <w:b/>
        </w:rPr>
      </w:pPr>
      <w:r w:rsidRPr="001C3FCB">
        <w:rPr>
          <w:rFonts w:ascii="Century Gothic" w:hAnsi="Century Gothic"/>
          <w:b/>
        </w:rPr>
        <w:t>OVERALL PURPOSE OF THE POST</w:t>
      </w:r>
    </w:p>
    <w:p w14:paraId="5BBED323" w14:textId="77777777" w:rsidR="009A5AF7" w:rsidRDefault="009A5AF7" w:rsidP="006146B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F456FB4" w14:textId="77777777" w:rsidR="009A5AF7" w:rsidRDefault="006146B4" w:rsidP="009A5AF7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Rotunda Ltd are a well-established and highly regarded North Liv</w:t>
      </w:r>
      <w:r>
        <w:rPr>
          <w:rFonts w:ascii="Century Gothic" w:hAnsi="Century Gothic"/>
          <w:sz w:val="24"/>
          <w:szCs w:val="24"/>
        </w:rPr>
        <w:t>erpool based Charity, providing</w:t>
      </w:r>
      <w:r w:rsidRPr="006146B4">
        <w:rPr>
          <w:rFonts w:ascii="Century Gothic" w:hAnsi="Century Gothic"/>
          <w:sz w:val="24"/>
          <w:szCs w:val="24"/>
        </w:rPr>
        <w:t xml:space="preserve"> education, training and community services to people from across the Liverpool City Region. </w:t>
      </w:r>
    </w:p>
    <w:p w14:paraId="52F0AAC1" w14:textId="77777777" w:rsidR="00F43DF1" w:rsidRDefault="00F43DF1" w:rsidP="00F43DF1">
      <w:pPr>
        <w:spacing w:after="0" w:line="240" w:lineRule="auto"/>
        <w:textAlignment w:val="baseline"/>
        <w:rPr>
          <w:rFonts w:ascii="Century Gothic" w:hAnsi="Century Gothic"/>
          <w:sz w:val="24"/>
          <w:szCs w:val="24"/>
        </w:rPr>
      </w:pPr>
    </w:p>
    <w:p w14:paraId="20C0C0CB" w14:textId="1CE687B3" w:rsidR="006146B4" w:rsidRPr="006146B4" w:rsidRDefault="009A5AF7" w:rsidP="00F43DF1">
      <w:pPr>
        <w:spacing w:after="0" w:line="240" w:lineRule="auto"/>
        <w:textAlignment w:val="baseline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are looking </w:t>
      </w:r>
      <w:r w:rsidR="00F43DF1" w:rsidRPr="00F43DF1">
        <w:rPr>
          <w:rFonts w:ascii="Century Gothic" w:hAnsi="Century Gothic"/>
          <w:sz w:val="24"/>
          <w:szCs w:val="24"/>
        </w:rPr>
        <w:t xml:space="preserve">for an experienced, results-driven trust fundraiser to join </w:t>
      </w:r>
      <w:r w:rsidR="00F43DF1" w:rsidRPr="00F43DF1">
        <w:rPr>
          <w:rFonts w:ascii="Century Gothic" w:hAnsi="Century Gothic"/>
          <w:sz w:val="24"/>
          <w:szCs w:val="24"/>
        </w:rPr>
        <w:t>Rotunda at an exciting time in our development for the future</w:t>
      </w:r>
      <w:r w:rsidR="00F43DF1" w:rsidRPr="00F43DF1">
        <w:rPr>
          <w:rFonts w:ascii="Century Gothic" w:hAnsi="Century Gothic"/>
          <w:sz w:val="24"/>
          <w:szCs w:val="24"/>
        </w:rPr>
        <w:t xml:space="preserve"> and </w:t>
      </w:r>
      <w:r w:rsidR="00F43DF1" w:rsidRPr="00F43DF1">
        <w:rPr>
          <w:rFonts w:ascii="Century Gothic" w:hAnsi="Century Gothic"/>
          <w:sz w:val="24"/>
          <w:szCs w:val="24"/>
        </w:rPr>
        <w:t xml:space="preserve">to </w:t>
      </w:r>
      <w:r w:rsidR="00F43DF1" w:rsidRPr="00F43DF1">
        <w:rPr>
          <w:rFonts w:ascii="Century Gothic" w:hAnsi="Century Gothic"/>
          <w:sz w:val="24"/>
          <w:szCs w:val="24"/>
        </w:rPr>
        <w:t xml:space="preserve">support our programme to secure funding from private and statutory grant-making organisations. The Trusts &amp; Foundations </w:t>
      </w:r>
      <w:r w:rsidR="00F43DF1" w:rsidRPr="00F43DF1">
        <w:rPr>
          <w:rFonts w:ascii="Century Gothic" w:hAnsi="Century Gothic"/>
          <w:sz w:val="24"/>
          <w:szCs w:val="24"/>
        </w:rPr>
        <w:t>Fundraiser</w:t>
      </w:r>
      <w:r w:rsidR="00F43DF1" w:rsidRPr="00F43DF1">
        <w:rPr>
          <w:rFonts w:ascii="Century Gothic" w:hAnsi="Century Gothic"/>
          <w:sz w:val="24"/>
          <w:szCs w:val="24"/>
        </w:rPr>
        <w:t xml:space="preserve"> will develop </w:t>
      </w:r>
      <w:r w:rsidR="00F43DF1" w:rsidRPr="00F43DF1">
        <w:rPr>
          <w:rFonts w:ascii="Century Gothic" w:hAnsi="Century Gothic"/>
          <w:sz w:val="24"/>
          <w:szCs w:val="24"/>
        </w:rPr>
        <w:t xml:space="preserve">and have responsibility for our grants fundraising programme, driving our strategic approach to the evolving UK funding environment </w:t>
      </w:r>
      <w:r w:rsidR="006146B4" w:rsidRPr="006146B4">
        <w:rPr>
          <w:rFonts w:ascii="Century Gothic" w:hAnsi="Century Gothic"/>
          <w:sz w:val="24"/>
          <w:szCs w:val="24"/>
        </w:rPr>
        <w:t xml:space="preserve">to support the continued growth of our amazing Charity. </w:t>
      </w:r>
    </w:p>
    <w:p w14:paraId="1DB0E36C" w14:textId="77777777" w:rsidR="006146B4" w:rsidRPr="006146B4" w:rsidRDefault="006146B4" w:rsidP="006146B4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26115823" w14:textId="77777777" w:rsidR="006146B4" w:rsidRPr="006146B4" w:rsidRDefault="006146B4" w:rsidP="006146B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146B4">
        <w:rPr>
          <w:rFonts w:ascii="Century Gothic" w:hAnsi="Century Gothic"/>
          <w:b/>
          <w:sz w:val="24"/>
          <w:szCs w:val="24"/>
        </w:rPr>
        <w:t xml:space="preserve">Who are we: </w:t>
      </w:r>
    </w:p>
    <w:p w14:paraId="026F0F82" w14:textId="77777777" w:rsidR="006146B4" w:rsidRPr="006146B4" w:rsidRDefault="006146B4" w:rsidP="006146B4">
      <w:pPr>
        <w:numPr>
          <w:ilvl w:val="0"/>
          <w:numId w:val="8"/>
        </w:numPr>
        <w:spacing w:after="0" w:line="256" w:lineRule="auto"/>
        <w:contextualSpacing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We’re a family, not governed by hierarchy;</w:t>
      </w:r>
    </w:p>
    <w:p w14:paraId="79B2AB11" w14:textId="77777777" w:rsidR="006146B4" w:rsidRPr="006146B4" w:rsidRDefault="006146B4" w:rsidP="006146B4">
      <w:pPr>
        <w:numPr>
          <w:ilvl w:val="0"/>
          <w:numId w:val="8"/>
        </w:numPr>
        <w:spacing w:after="0" w:line="256" w:lineRule="auto"/>
        <w:contextualSpacing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We have a strong sense of individual responsibility;</w:t>
      </w:r>
    </w:p>
    <w:p w14:paraId="565997E6" w14:textId="77777777" w:rsidR="006146B4" w:rsidRPr="006146B4" w:rsidRDefault="006146B4" w:rsidP="006146B4">
      <w:pPr>
        <w:numPr>
          <w:ilvl w:val="0"/>
          <w:numId w:val="8"/>
        </w:numPr>
        <w:spacing w:after="0" w:line="256" w:lineRule="auto"/>
        <w:contextualSpacing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We support, not manage;</w:t>
      </w:r>
    </w:p>
    <w:p w14:paraId="4625328A" w14:textId="77777777" w:rsidR="006146B4" w:rsidRPr="006146B4" w:rsidRDefault="006146B4" w:rsidP="006146B4">
      <w:pPr>
        <w:numPr>
          <w:ilvl w:val="0"/>
          <w:numId w:val="8"/>
        </w:numPr>
        <w:spacing w:after="0" w:line="256" w:lineRule="auto"/>
        <w:contextualSpacing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We learn, we don’t blame;</w:t>
      </w:r>
    </w:p>
    <w:p w14:paraId="1C10A5C3" w14:textId="77777777" w:rsidR="006146B4" w:rsidRPr="006146B4" w:rsidRDefault="006146B4" w:rsidP="006146B4">
      <w:pPr>
        <w:numPr>
          <w:ilvl w:val="0"/>
          <w:numId w:val="8"/>
        </w:numPr>
        <w:spacing w:after="0" w:line="256" w:lineRule="auto"/>
        <w:contextualSpacing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We communicate well between teams and departments;</w:t>
      </w:r>
    </w:p>
    <w:p w14:paraId="45B3E435" w14:textId="77777777" w:rsidR="006146B4" w:rsidRPr="006146B4" w:rsidRDefault="006146B4" w:rsidP="006146B4">
      <w:pPr>
        <w:numPr>
          <w:ilvl w:val="0"/>
          <w:numId w:val="8"/>
        </w:numPr>
        <w:spacing w:after="0" w:line="256" w:lineRule="auto"/>
        <w:contextualSpacing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We are an employer of choice; and</w:t>
      </w:r>
    </w:p>
    <w:p w14:paraId="2146B234" w14:textId="77777777" w:rsidR="006146B4" w:rsidRPr="006146B4" w:rsidRDefault="006146B4" w:rsidP="006146B4">
      <w:pPr>
        <w:numPr>
          <w:ilvl w:val="0"/>
          <w:numId w:val="8"/>
        </w:numPr>
        <w:spacing w:after="0" w:line="256" w:lineRule="auto"/>
        <w:contextualSpacing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>We are supportive, empathetic and trust each other.</w:t>
      </w:r>
    </w:p>
    <w:p w14:paraId="4F136D50" w14:textId="77777777" w:rsidR="00F43DF1" w:rsidRDefault="00F43DF1" w:rsidP="006146B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2A4FAC7" w14:textId="096D38ED" w:rsidR="006146B4" w:rsidRPr="006146B4" w:rsidRDefault="006146B4" w:rsidP="00F43DF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6146B4">
        <w:rPr>
          <w:rFonts w:ascii="Century Gothic" w:hAnsi="Century Gothic"/>
          <w:sz w:val="24"/>
          <w:szCs w:val="24"/>
        </w:rPr>
        <w:t xml:space="preserve">Responsible to the Chief Executive Officer, the </w:t>
      </w:r>
      <w:r w:rsidR="00F43DF1">
        <w:rPr>
          <w:rFonts w:ascii="Century Gothic" w:hAnsi="Century Gothic"/>
          <w:sz w:val="24"/>
          <w:szCs w:val="24"/>
        </w:rPr>
        <w:t>Trust and Foundation Fundraiser</w:t>
      </w:r>
      <w:r w:rsidRPr="006146B4">
        <w:rPr>
          <w:rFonts w:ascii="Century Gothic" w:hAnsi="Century Gothic"/>
          <w:sz w:val="24"/>
          <w:szCs w:val="24"/>
        </w:rPr>
        <w:t xml:space="preserve"> will be an experienced bid writer </w:t>
      </w:r>
      <w:r w:rsidR="00F43DF1">
        <w:rPr>
          <w:rFonts w:ascii="Century Gothic" w:hAnsi="Century Gothic"/>
          <w:sz w:val="24"/>
          <w:szCs w:val="24"/>
        </w:rPr>
        <w:t xml:space="preserve">with a proven track record of building successful pipelines and stewarding support for Rotunda. This </w:t>
      </w:r>
      <w:r w:rsidRPr="006146B4">
        <w:rPr>
          <w:rFonts w:ascii="Century Gothic" w:hAnsi="Century Gothic"/>
          <w:sz w:val="24"/>
          <w:szCs w:val="24"/>
        </w:rPr>
        <w:t>role gives you the opportunity to do something amazing for our local communities</w:t>
      </w:r>
      <w:r w:rsidR="00F43DF1">
        <w:rPr>
          <w:rFonts w:ascii="Century Gothic" w:hAnsi="Century Gothic"/>
          <w:sz w:val="24"/>
          <w:szCs w:val="24"/>
        </w:rPr>
        <w:t xml:space="preserve">, </w:t>
      </w:r>
      <w:r w:rsidR="00F43DF1" w:rsidRPr="006146B4">
        <w:rPr>
          <w:rFonts w:ascii="Century Gothic" w:hAnsi="Century Gothic"/>
          <w:sz w:val="24"/>
          <w:szCs w:val="24"/>
        </w:rPr>
        <w:t>create</w:t>
      </w:r>
      <w:r w:rsidRPr="006146B4">
        <w:rPr>
          <w:rFonts w:ascii="Century Gothic" w:hAnsi="Century Gothic"/>
          <w:sz w:val="24"/>
          <w:szCs w:val="24"/>
        </w:rPr>
        <w:t xml:space="preserve"> a role </w:t>
      </w:r>
      <w:r w:rsidR="00F43DF1">
        <w:rPr>
          <w:rFonts w:ascii="Century Gothic" w:hAnsi="Century Gothic"/>
          <w:sz w:val="24"/>
          <w:szCs w:val="24"/>
        </w:rPr>
        <w:t xml:space="preserve">and </w:t>
      </w:r>
      <w:r w:rsidRPr="006146B4">
        <w:rPr>
          <w:rFonts w:ascii="Century Gothic" w:hAnsi="Century Gothic"/>
          <w:sz w:val="24"/>
          <w:szCs w:val="24"/>
        </w:rPr>
        <w:t xml:space="preserve">make your mark </w:t>
      </w:r>
      <w:r w:rsidR="00F43DF1">
        <w:rPr>
          <w:rFonts w:ascii="Century Gothic" w:hAnsi="Century Gothic"/>
          <w:sz w:val="24"/>
          <w:szCs w:val="24"/>
        </w:rPr>
        <w:t xml:space="preserve">at one of Liverpool’s most progressive community charities. </w:t>
      </w:r>
      <w:r w:rsidRPr="006146B4">
        <w:rPr>
          <w:rFonts w:ascii="Century Gothic" w:hAnsi="Century Gothic"/>
          <w:sz w:val="24"/>
          <w:szCs w:val="24"/>
        </w:rPr>
        <w:t xml:space="preserve"> </w:t>
      </w:r>
    </w:p>
    <w:p w14:paraId="43D8B734" w14:textId="3E2D81F0" w:rsidR="0059465E" w:rsidRDefault="0059465E" w:rsidP="0059465E">
      <w:pPr>
        <w:spacing w:after="0"/>
        <w:rPr>
          <w:rFonts w:ascii="Century Gothic" w:hAnsi="Century Gothic" w:cs="Arial"/>
        </w:rPr>
      </w:pPr>
    </w:p>
    <w:p w14:paraId="72DEA39C" w14:textId="05D46D6D" w:rsidR="00F43DF1" w:rsidRDefault="00F43DF1" w:rsidP="0059465E">
      <w:pPr>
        <w:spacing w:after="0"/>
        <w:rPr>
          <w:rFonts w:ascii="Century Gothic" w:hAnsi="Century Gothic" w:cs="Arial"/>
        </w:rPr>
      </w:pPr>
    </w:p>
    <w:p w14:paraId="4176AD03" w14:textId="77777777" w:rsidR="00F43DF1" w:rsidRPr="001C3FCB" w:rsidRDefault="00F43DF1" w:rsidP="0059465E">
      <w:pPr>
        <w:spacing w:after="0"/>
        <w:rPr>
          <w:rFonts w:ascii="Century Gothic" w:hAnsi="Century Gothic" w:cs="Arial"/>
        </w:rPr>
      </w:pPr>
    </w:p>
    <w:p w14:paraId="6BF92473" w14:textId="77777777" w:rsidR="0059465E" w:rsidRPr="001C3FCB" w:rsidRDefault="0059465E" w:rsidP="0059465E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 xml:space="preserve">MAIN DUTIES AND RESPONSIBLITIES </w:t>
      </w:r>
    </w:p>
    <w:p w14:paraId="241A1475" w14:textId="526174F6" w:rsidR="00F43DF1" w:rsidRDefault="00F43DF1" w:rsidP="00F43DF1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</w:p>
    <w:p w14:paraId="2E28F1FA" w14:textId="6453162C" w:rsidR="00F43DF1" w:rsidRPr="00F43DF1" w:rsidRDefault="00F43DF1" w:rsidP="00F43DF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I</w:t>
      </w: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dentify and develop a sustainable income pipeline.</w:t>
      </w:r>
    </w:p>
    <w:p w14:paraId="73D7DFFB" w14:textId="77777777" w:rsidR="00F43DF1" w:rsidRPr="00F43DF1" w:rsidRDefault="00F43DF1" w:rsidP="00F43DF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Undertake thorough research into current and potential prospects, with a priority on unrestricted and multiannual opportunities.</w:t>
      </w:r>
    </w:p>
    <w:p w14:paraId="3BB88A0F" w14:textId="77777777" w:rsidR="00F43DF1" w:rsidRPr="00F43DF1" w:rsidRDefault="00F43DF1" w:rsidP="00F43DF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Prepare and submit high quality and inspirational applications and project reports, addressing grant-making priorities.</w:t>
      </w:r>
    </w:p>
    <w:p w14:paraId="31952E40" w14:textId="77777777" w:rsidR="00F43DF1" w:rsidRPr="00F43DF1" w:rsidRDefault="00F43DF1" w:rsidP="00F43DF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Collate and submit progress and financial spend reports for active and complete grants, as well as financial claims and relevant documentation.</w:t>
      </w:r>
    </w:p>
    <w:p w14:paraId="431C2E0F" w14:textId="5A0B08EA" w:rsidR="00F43DF1" w:rsidRPr="00F43DF1" w:rsidRDefault="00F43DF1" w:rsidP="00F43DF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 xml:space="preserve">Ensure our internal reporting is timely, accurate and maximises future funding opportunities, with all relevant information stored </w:t>
      </w:r>
      <w:r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centrally.</w:t>
      </w:r>
    </w:p>
    <w:p w14:paraId="2B1FC300" w14:textId="57E746DD" w:rsidR="00F43DF1" w:rsidRPr="00F43DF1" w:rsidRDefault="00F43DF1" w:rsidP="00F43DF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S</w:t>
      </w: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 xml:space="preserve">etting and forecasting the Trusts and Foundations income and expenditure budget within the overall </w:t>
      </w:r>
      <w:r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 xml:space="preserve">Organisational budget. </w:t>
      </w:r>
    </w:p>
    <w:p w14:paraId="72700594" w14:textId="77777777" w:rsidR="004A6B1D" w:rsidRDefault="00F43DF1" w:rsidP="004A6B1D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Contribute to the development of a productive team culture and create an enabling environment for income generation.</w:t>
      </w:r>
    </w:p>
    <w:p w14:paraId="6A401583" w14:textId="679037D3" w:rsidR="004A6B1D" w:rsidRPr="004A6B1D" w:rsidRDefault="004A6B1D" w:rsidP="004A6B1D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 w:rsidRPr="004A6B1D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Support the Chief Executive Officer to manage relationships with key statutory and trust funders.</w:t>
      </w:r>
    </w:p>
    <w:p w14:paraId="5B343937" w14:textId="3AE0C802" w:rsidR="00AA5924" w:rsidRDefault="00AA5924" w:rsidP="00F43DF1">
      <w:pPr>
        <w:numPr>
          <w:ilvl w:val="0"/>
          <w:numId w:val="10"/>
        </w:numPr>
        <w:spacing w:after="0" w:line="240" w:lineRule="auto"/>
        <w:ind w:left="0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  <w:r w:rsidRPr="00F43DF1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Carry out other duties as directed by the CEO and the Board of Trustees</w:t>
      </w:r>
    </w:p>
    <w:p w14:paraId="5C65CE90" w14:textId="77777777" w:rsidR="004A6B1D" w:rsidRPr="00F43DF1" w:rsidRDefault="004A6B1D" w:rsidP="004A6B1D">
      <w:pPr>
        <w:spacing w:after="0" w:line="240" w:lineRule="auto"/>
        <w:textAlignment w:val="baseline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</w:p>
    <w:p w14:paraId="67AD44CA" w14:textId="77777777" w:rsidR="00AA5924" w:rsidRPr="00B211FD" w:rsidRDefault="00AA5924" w:rsidP="00AA5924">
      <w:pPr>
        <w:spacing w:before="60" w:after="0" w:line="240" w:lineRule="auto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</w:p>
    <w:p w14:paraId="721BBAE6" w14:textId="77777777" w:rsidR="00AA5924" w:rsidRPr="00B211FD" w:rsidRDefault="00AA5924" w:rsidP="00AA5924">
      <w:pPr>
        <w:spacing w:before="60" w:after="0" w:line="240" w:lineRule="auto"/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</w:p>
    <w:p w14:paraId="1F2E795C" w14:textId="77777777" w:rsidR="0012270F" w:rsidRPr="00B211FD" w:rsidRDefault="0012270F">
      <w:pPr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</w:pPr>
    </w:p>
    <w:p w14:paraId="0E75404B" w14:textId="43B8D579" w:rsidR="000C083A" w:rsidRPr="004A6B1D" w:rsidRDefault="0012270F" w:rsidP="004A6B1D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 w:cs="Arial"/>
          <w:b/>
        </w:rPr>
      </w:pPr>
      <w:r w:rsidRPr="00B211FD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br w:type="page"/>
      </w:r>
      <w:r w:rsidR="0059465E" w:rsidRPr="0078316C">
        <w:rPr>
          <w:rFonts w:ascii="Century Gothic" w:hAnsi="Century Gothic" w:cs="Arial"/>
          <w:b/>
        </w:rPr>
        <w:lastRenderedPageBreak/>
        <w:t>Rotunda Ltd</w:t>
      </w:r>
      <w:r w:rsidR="004A6B1D">
        <w:rPr>
          <w:rFonts w:ascii="Century Gothic" w:hAnsi="Century Gothic" w:cs="Arial"/>
          <w:b/>
        </w:rPr>
        <w:t xml:space="preserve"> - </w:t>
      </w:r>
      <w:r w:rsidR="0059465E" w:rsidRPr="004A6B1D">
        <w:rPr>
          <w:rFonts w:ascii="Century Gothic" w:hAnsi="Century Gothic" w:cs="Arial"/>
          <w:b/>
        </w:rPr>
        <w:t>Person Specification</w:t>
      </w:r>
    </w:p>
    <w:p w14:paraId="2E4AD288" w14:textId="77777777" w:rsidR="0059465E" w:rsidRPr="001C3FCB" w:rsidRDefault="0059465E" w:rsidP="0059465E">
      <w:pPr>
        <w:spacing w:after="0"/>
        <w:rPr>
          <w:rFonts w:ascii="Century Gothic" w:hAnsi="Century Gothic" w:cs="Arial"/>
          <w:b/>
          <w:bCs/>
        </w:rPr>
      </w:pPr>
    </w:p>
    <w:p w14:paraId="077B7105" w14:textId="77777777" w:rsidR="0059465E" w:rsidRPr="001C3FCB" w:rsidRDefault="0059465E" w:rsidP="0059465E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t>EXPERIENCE, KNOWLEDGE AND SKILLS</w:t>
      </w:r>
    </w:p>
    <w:p w14:paraId="25AB767A" w14:textId="77777777" w:rsidR="00D136A5" w:rsidRPr="00D136A5" w:rsidRDefault="00D136A5" w:rsidP="0059465E">
      <w:pPr>
        <w:spacing w:after="0"/>
        <w:rPr>
          <w:rFonts w:ascii="Century Gothic" w:hAnsi="Century Gothic"/>
          <w:sz w:val="24"/>
          <w:szCs w:val="24"/>
        </w:rPr>
      </w:pPr>
    </w:p>
    <w:p w14:paraId="0B424541" w14:textId="77777777" w:rsidR="004A6B1D" w:rsidRPr="004A6B1D" w:rsidRDefault="004A6B1D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4A6B1D">
        <w:rPr>
          <w:rFonts w:ascii="Century Gothic" w:hAnsi="Century Gothic"/>
          <w:sz w:val="24"/>
          <w:szCs w:val="24"/>
        </w:rPr>
        <w:t>Track record in meeting and exceeding ambitious financial targets.</w:t>
      </w:r>
    </w:p>
    <w:p w14:paraId="08677355" w14:textId="77777777" w:rsidR="004A6B1D" w:rsidRPr="004A6B1D" w:rsidRDefault="004A6B1D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4A6B1D">
        <w:rPr>
          <w:rFonts w:ascii="Century Gothic" w:hAnsi="Century Gothic"/>
          <w:sz w:val="24"/>
          <w:szCs w:val="24"/>
        </w:rPr>
        <w:t>A highly customer focused approach.</w:t>
      </w:r>
    </w:p>
    <w:p w14:paraId="03C03782" w14:textId="77777777" w:rsidR="004A6B1D" w:rsidRPr="004A6B1D" w:rsidRDefault="004A6B1D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4A6B1D">
        <w:rPr>
          <w:rFonts w:ascii="Century Gothic" w:hAnsi="Century Gothic"/>
          <w:sz w:val="24"/>
          <w:szCs w:val="24"/>
        </w:rPr>
        <w:t>Be able to communicate at all levels.</w:t>
      </w:r>
    </w:p>
    <w:p w14:paraId="001E2F7A" w14:textId="77777777" w:rsidR="004A6B1D" w:rsidRPr="004A6B1D" w:rsidRDefault="004A6B1D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4A6B1D">
        <w:rPr>
          <w:rFonts w:ascii="Century Gothic" w:hAnsi="Century Gothic"/>
          <w:sz w:val="24"/>
          <w:szCs w:val="24"/>
        </w:rPr>
        <w:t>Be personable and committed to a job well done.</w:t>
      </w:r>
    </w:p>
    <w:p w14:paraId="0058914C" w14:textId="109F67C8" w:rsidR="004A6B1D" w:rsidRPr="004A6B1D" w:rsidRDefault="004A6B1D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4A6B1D">
        <w:rPr>
          <w:rFonts w:ascii="Century Gothic" w:hAnsi="Century Gothic"/>
          <w:sz w:val="24"/>
          <w:szCs w:val="24"/>
        </w:rPr>
        <w:t>Passionate about performance and participation in the arts.</w:t>
      </w:r>
    </w:p>
    <w:p w14:paraId="060DA4A4" w14:textId="0A39430C" w:rsidR="00900117" w:rsidRPr="0085667D" w:rsidRDefault="00900117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85667D">
        <w:rPr>
          <w:rFonts w:ascii="Century Gothic" w:hAnsi="Century Gothic"/>
          <w:sz w:val="24"/>
          <w:szCs w:val="24"/>
        </w:rPr>
        <w:t>Wide understanding of all aspects relating to equality of opportunity and the ability to relate to the n</w:t>
      </w:r>
      <w:r w:rsidR="004A6B1D">
        <w:rPr>
          <w:rFonts w:ascii="Century Gothic" w:hAnsi="Century Gothic"/>
          <w:sz w:val="24"/>
          <w:szCs w:val="24"/>
        </w:rPr>
        <w:t xml:space="preserve">eeds of a diverse community. </w:t>
      </w:r>
    </w:p>
    <w:p w14:paraId="5471E88A" w14:textId="77777777" w:rsidR="00900117" w:rsidRPr="0085667D" w:rsidRDefault="00900117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85667D">
        <w:rPr>
          <w:rFonts w:ascii="Century Gothic" w:hAnsi="Century Gothic"/>
          <w:sz w:val="24"/>
          <w:szCs w:val="24"/>
        </w:rPr>
        <w:t>Excellent interpersonal and communication skills and the ability</w:t>
      </w:r>
    </w:p>
    <w:p w14:paraId="6445B5BE" w14:textId="4C93A266" w:rsidR="00123832" w:rsidRPr="0085667D" w:rsidRDefault="00123832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85667D">
        <w:rPr>
          <w:rFonts w:ascii="Century Gothic" w:hAnsi="Century Gothic"/>
          <w:sz w:val="24"/>
          <w:szCs w:val="24"/>
        </w:rPr>
        <w:t xml:space="preserve">     </w:t>
      </w:r>
      <w:r w:rsidR="00900117" w:rsidRPr="0085667D">
        <w:rPr>
          <w:rFonts w:ascii="Century Gothic" w:hAnsi="Century Gothic"/>
          <w:sz w:val="24"/>
          <w:szCs w:val="24"/>
        </w:rPr>
        <w:t>to convene and conduct meetings.</w:t>
      </w:r>
    </w:p>
    <w:p w14:paraId="4242358C" w14:textId="713410B1" w:rsidR="00900117" w:rsidRPr="0085667D" w:rsidRDefault="00900117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85667D">
        <w:rPr>
          <w:rFonts w:ascii="Century Gothic" w:hAnsi="Century Gothic"/>
          <w:sz w:val="24"/>
          <w:szCs w:val="24"/>
        </w:rPr>
        <w:t>Ability to monitor and evaluate aspects of practice and provision and manage change.</w:t>
      </w:r>
      <w:r w:rsidR="004A6B1D">
        <w:rPr>
          <w:rFonts w:ascii="Century Gothic" w:hAnsi="Century Gothic"/>
          <w:sz w:val="24"/>
          <w:szCs w:val="24"/>
        </w:rPr>
        <w:t xml:space="preserve"> </w:t>
      </w:r>
    </w:p>
    <w:p w14:paraId="7922F62F" w14:textId="67CA0EAA" w:rsidR="00D14DBA" w:rsidRPr="0085667D" w:rsidRDefault="00D14DBA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85667D">
        <w:rPr>
          <w:rFonts w:ascii="Century Gothic" w:hAnsi="Century Gothic"/>
          <w:sz w:val="24"/>
          <w:szCs w:val="24"/>
        </w:rPr>
        <w:t>To continu</w:t>
      </w:r>
      <w:r w:rsidR="00CD28BC">
        <w:rPr>
          <w:rFonts w:ascii="Century Gothic" w:hAnsi="Century Gothic"/>
          <w:sz w:val="24"/>
          <w:szCs w:val="24"/>
        </w:rPr>
        <w:t>e</w:t>
      </w:r>
      <w:r w:rsidRPr="0085667D">
        <w:rPr>
          <w:rFonts w:ascii="Century Gothic" w:hAnsi="Century Gothic"/>
          <w:sz w:val="24"/>
          <w:szCs w:val="24"/>
        </w:rPr>
        <w:t xml:space="preserve"> personal a</w:t>
      </w:r>
      <w:r w:rsidR="004A6B1D">
        <w:rPr>
          <w:rFonts w:ascii="Century Gothic" w:hAnsi="Century Gothic"/>
          <w:sz w:val="24"/>
          <w:szCs w:val="24"/>
        </w:rPr>
        <w:t xml:space="preserve">nd professional development. </w:t>
      </w:r>
    </w:p>
    <w:p w14:paraId="6237CD59" w14:textId="7E3F41A7" w:rsidR="00D14DBA" w:rsidRPr="0085667D" w:rsidRDefault="00D14DBA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85667D">
        <w:rPr>
          <w:rFonts w:ascii="Century Gothic" w:hAnsi="Century Gothic"/>
          <w:sz w:val="24"/>
          <w:szCs w:val="24"/>
        </w:rPr>
        <w:t xml:space="preserve">An understanding and personal commitment to the vision and values of Rotunda Ltd </w:t>
      </w:r>
    </w:p>
    <w:p w14:paraId="5FA523DF" w14:textId="6F684D2E" w:rsidR="00336326" w:rsidRPr="00BB5EB5" w:rsidRDefault="00D14DBA" w:rsidP="004A6B1D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85667D">
        <w:rPr>
          <w:rFonts w:ascii="Century Gothic" w:hAnsi="Century Gothic"/>
          <w:sz w:val="24"/>
          <w:szCs w:val="24"/>
        </w:rPr>
        <w:t>To be fully vaccinated against the covid variants</w:t>
      </w:r>
    </w:p>
    <w:p w14:paraId="19D6F11E" w14:textId="77777777" w:rsidR="0085667D" w:rsidRDefault="0085667D" w:rsidP="0085667D">
      <w:pPr>
        <w:spacing w:after="0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14:paraId="38CDCEC0" w14:textId="034C1BE6" w:rsidR="00D136A5" w:rsidRDefault="00D136A5" w:rsidP="0085667D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CA2FE0">
        <w:rPr>
          <w:rFonts w:ascii="Century Gothic" w:hAnsi="Century Gothic"/>
          <w:b/>
          <w:sz w:val="24"/>
          <w:szCs w:val="24"/>
        </w:rPr>
        <w:t xml:space="preserve">This post is subject to </w:t>
      </w:r>
      <w:r w:rsidR="00CA2FE0" w:rsidRPr="00CA2FE0">
        <w:rPr>
          <w:rFonts w:ascii="Century Gothic" w:hAnsi="Century Gothic"/>
          <w:b/>
          <w:sz w:val="24"/>
          <w:szCs w:val="24"/>
        </w:rPr>
        <w:t xml:space="preserve">DBS </w:t>
      </w:r>
      <w:r w:rsidRPr="00CA2FE0">
        <w:rPr>
          <w:rFonts w:ascii="Century Gothic" w:hAnsi="Century Gothic"/>
          <w:b/>
          <w:sz w:val="24"/>
          <w:szCs w:val="24"/>
        </w:rPr>
        <w:t>disclosure</w:t>
      </w:r>
    </w:p>
    <w:p w14:paraId="6F6A62CB" w14:textId="77777777" w:rsidR="0085667D" w:rsidRDefault="0085667D" w:rsidP="0085667D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4A816927" w14:textId="77777777" w:rsidR="001549E5" w:rsidRDefault="001549E5" w:rsidP="0059465E">
      <w:pPr>
        <w:spacing w:after="0"/>
        <w:rPr>
          <w:rFonts w:ascii="Century Gothic" w:hAnsi="Century Gothic"/>
          <w:b/>
          <w:sz w:val="24"/>
          <w:szCs w:val="24"/>
        </w:rPr>
      </w:pPr>
    </w:p>
    <w:p w14:paraId="4CD6E021" w14:textId="77777777" w:rsidR="0085667D" w:rsidRDefault="0085667D" w:rsidP="0059465E">
      <w:pPr>
        <w:spacing w:after="0"/>
        <w:rPr>
          <w:rFonts w:ascii="Century Gothic" w:hAnsi="Century Gothic"/>
          <w:sz w:val="24"/>
          <w:szCs w:val="24"/>
        </w:rPr>
      </w:pPr>
    </w:p>
    <w:p w14:paraId="61ABC8FE" w14:textId="77777777" w:rsidR="00A518DC" w:rsidRPr="001C3FCB" w:rsidRDefault="00A518DC" w:rsidP="00A518DC">
      <w:pPr>
        <w:pStyle w:val="BodyText"/>
        <w:pBdr>
          <w:top w:val="single" w:sz="4" w:space="1" w:color="auto"/>
          <w:bottom w:val="single" w:sz="4" w:space="1" w:color="auto"/>
        </w:pBdr>
        <w:jc w:val="left"/>
        <w:rPr>
          <w:rFonts w:ascii="Century Gothic" w:hAnsi="Century Gothic" w:cs="Arial"/>
          <w:b/>
          <w:bCs/>
          <w:szCs w:val="22"/>
        </w:rPr>
      </w:pPr>
      <w:r>
        <w:rPr>
          <w:rFonts w:ascii="Century Gothic" w:hAnsi="Century Gothic" w:cs="Arial"/>
          <w:b/>
          <w:bCs/>
          <w:szCs w:val="22"/>
        </w:rPr>
        <w:t>PERSONALITY &amp; DISPOSITION</w:t>
      </w:r>
    </w:p>
    <w:p w14:paraId="164AB196" w14:textId="77777777" w:rsidR="00A518DC" w:rsidRPr="001C3FCB" w:rsidRDefault="00A518DC" w:rsidP="00A518DC">
      <w:pPr>
        <w:pStyle w:val="BodyText"/>
        <w:jc w:val="left"/>
        <w:rPr>
          <w:rFonts w:ascii="Century Gothic" w:hAnsi="Century Gothic" w:cs="Arial"/>
          <w:szCs w:val="22"/>
        </w:rPr>
      </w:pPr>
    </w:p>
    <w:p w14:paraId="4A8B7DE4" w14:textId="77777777" w:rsidR="00A518DC" w:rsidRPr="00A518DC" w:rsidRDefault="00A518DC" w:rsidP="00A518D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A518DC">
        <w:rPr>
          <w:rFonts w:ascii="Century Gothic" w:hAnsi="Century Gothic"/>
          <w:sz w:val="24"/>
          <w:szCs w:val="24"/>
        </w:rPr>
        <w:t>Ability to contribute to team working and to take lead role when necessary.</w:t>
      </w:r>
    </w:p>
    <w:p w14:paraId="646968B8" w14:textId="77777777" w:rsidR="00A518DC" w:rsidRPr="00A518DC" w:rsidRDefault="00A518DC" w:rsidP="00A518D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A518DC">
        <w:rPr>
          <w:rFonts w:ascii="Century Gothic" w:hAnsi="Century Gothic"/>
          <w:sz w:val="24"/>
          <w:szCs w:val="24"/>
        </w:rPr>
        <w:t>Must have flexible attitude to daily routines and working hours.</w:t>
      </w:r>
    </w:p>
    <w:p w14:paraId="3AE35354" w14:textId="06D903BA" w:rsidR="00A518DC" w:rsidRPr="00A518DC" w:rsidRDefault="00A518DC" w:rsidP="00A518D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A518DC">
        <w:rPr>
          <w:rFonts w:ascii="Century Gothic" w:hAnsi="Century Gothic"/>
          <w:sz w:val="24"/>
          <w:szCs w:val="24"/>
        </w:rPr>
        <w:t xml:space="preserve">Ability to recognise opportunities to develop/promote/expand the provision offered by </w:t>
      </w:r>
      <w:r w:rsidR="00F06B88">
        <w:rPr>
          <w:rFonts w:ascii="Century Gothic" w:hAnsi="Century Gothic"/>
          <w:sz w:val="24"/>
          <w:szCs w:val="24"/>
        </w:rPr>
        <w:t>Rotunda</w:t>
      </w:r>
      <w:r w:rsidR="004A6B1D">
        <w:rPr>
          <w:rFonts w:ascii="Century Gothic" w:hAnsi="Century Gothic"/>
          <w:sz w:val="24"/>
          <w:szCs w:val="24"/>
        </w:rPr>
        <w:t>.</w:t>
      </w:r>
      <w:r w:rsidR="00F06B88">
        <w:rPr>
          <w:rFonts w:ascii="Century Gothic" w:hAnsi="Century Gothic"/>
          <w:sz w:val="24"/>
          <w:szCs w:val="24"/>
        </w:rPr>
        <w:t xml:space="preserve"> </w:t>
      </w:r>
    </w:p>
    <w:p w14:paraId="3E009A5A" w14:textId="77777777" w:rsidR="00A518DC" w:rsidRPr="00A518DC" w:rsidRDefault="00A518DC" w:rsidP="00A518D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Pr="00A518DC">
        <w:rPr>
          <w:rFonts w:ascii="Century Gothic" w:hAnsi="Century Gothic"/>
          <w:sz w:val="24"/>
          <w:szCs w:val="24"/>
        </w:rPr>
        <w:t>ust have calm, diplomatic approach on telephone and face-to-face meetings.</w:t>
      </w:r>
    </w:p>
    <w:p w14:paraId="382E4A8F" w14:textId="77777777" w:rsidR="00A518DC" w:rsidRPr="00A518DC" w:rsidRDefault="00A518DC" w:rsidP="00A518D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A518DC">
        <w:rPr>
          <w:rFonts w:ascii="Century Gothic" w:hAnsi="Century Gothic"/>
          <w:sz w:val="24"/>
          <w:szCs w:val="24"/>
        </w:rPr>
        <w:t>Must have excellent one-to-one skills and be capable of adapting approach to meet the needs of a wide variety of situations.</w:t>
      </w:r>
    </w:p>
    <w:p w14:paraId="62EF1DF3" w14:textId="77777777" w:rsidR="00A518DC" w:rsidRPr="00CA2FE0" w:rsidRDefault="00A518DC" w:rsidP="0059465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4"/>
          <w:szCs w:val="24"/>
        </w:rPr>
      </w:pPr>
      <w:r w:rsidRPr="00A518DC">
        <w:rPr>
          <w:rFonts w:ascii="Century Gothic" w:hAnsi="Century Gothic"/>
          <w:sz w:val="24"/>
          <w:szCs w:val="24"/>
        </w:rPr>
        <w:t>Commitment to equality of opportunities and safeguarding and a willingness to identif</w:t>
      </w:r>
      <w:r>
        <w:rPr>
          <w:rFonts w:ascii="Century Gothic" w:hAnsi="Century Gothic"/>
          <w:sz w:val="24"/>
          <w:szCs w:val="24"/>
        </w:rPr>
        <w:t>y and pursue own training needs.</w:t>
      </w:r>
    </w:p>
    <w:sectPr w:rsidR="00A518DC" w:rsidRPr="00CA2FE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E24A" w14:textId="77777777" w:rsidR="00E55895" w:rsidRDefault="00E55895" w:rsidP="0059465E">
      <w:pPr>
        <w:spacing w:after="0" w:line="240" w:lineRule="auto"/>
      </w:pPr>
      <w:r>
        <w:separator/>
      </w:r>
    </w:p>
  </w:endnote>
  <w:endnote w:type="continuationSeparator" w:id="0">
    <w:p w14:paraId="59DB6D23" w14:textId="77777777" w:rsidR="00E55895" w:rsidRDefault="00E55895" w:rsidP="0059465E">
      <w:pPr>
        <w:spacing w:after="0" w:line="240" w:lineRule="auto"/>
      </w:pPr>
      <w:r>
        <w:continuationSeparator/>
      </w:r>
    </w:p>
  </w:endnote>
  <w:endnote w:type="continuationNotice" w:id="1">
    <w:p w14:paraId="013158D0" w14:textId="77777777" w:rsidR="00E55895" w:rsidRDefault="00E558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7FCA7" w14:textId="77777777" w:rsidR="00E55895" w:rsidRDefault="00E55895" w:rsidP="0059465E">
      <w:pPr>
        <w:spacing w:after="0" w:line="240" w:lineRule="auto"/>
      </w:pPr>
      <w:r>
        <w:separator/>
      </w:r>
    </w:p>
  </w:footnote>
  <w:footnote w:type="continuationSeparator" w:id="0">
    <w:p w14:paraId="3E6FB66C" w14:textId="77777777" w:rsidR="00E55895" w:rsidRDefault="00E55895" w:rsidP="0059465E">
      <w:pPr>
        <w:spacing w:after="0" w:line="240" w:lineRule="auto"/>
      </w:pPr>
      <w:r>
        <w:continuationSeparator/>
      </w:r>
    </w:p>
  </w:footnote>
  <w:footnote w:type="continuationNotice" w:id="1">
    <w:p w14:paraId="0BE0A2C5" w14:textId="77777777" w:rsidR="00E55895" w:rsidRDefault="00E558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250E" w14:textId="77777777" w:rsidR="0059465E" w:rsidRDefault="0059465E" w:rsidP="0059465E">
    <w:pPr>
      <w:pStyle w:val="Header"/>
      <w:jc w:val="right"/>
    </w:pPr>
    <w:r>
      <w:rPr>
        <w:noProof/>
        <w:lang w:eastAsia="en-GB"/>
      </w:rPr>
      <w:drawing>
        <wp:inline distT="0" distB="0" distL="0" distR="0" wp14:anchorId="46A38C23" wp14:editId="0B43FD8C">
          <wp:extent cx="619125" cy="1000125"/>
          <wp:effectExtent l="0" t="0" r="9525" b="9525"/>
          <wp:docPr id="1" name="Picture 1" descr="Rotunda 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unda 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E9155" w14:textId="77777777" w:rsidR="0059465E" w:rsidRDefault="0059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0B3"/>
    <w:multiLevelType w:val="hybridMultilevel"/>
    <w:tmpl w:val="978C4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2032"/>
    <w:multiLevelType w:val="hybridMultilevel"/>
    <w:tmpl w:val="903E1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63B4"/>
    <w:multiLevelType w:val="hybridMultilevel"/>
    <w:tmpl w:val="78E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7C3C"/>
    <w:multiLevelType w:val="hybridMultilevel"/>
    <w:tmpl w:val="CE5E90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9958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A058E2"/>
    <w:multiLevelType w:val="hybridMultilevel"/>
    <w:tmpl w:val="1BA0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8BB"/>
    <w:multiLevelType w:val="multilevel"/>
    <w:tmpl w:val="1AF4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BA023A"/>
    <w:multiLevelType w:val="hybridMultilevel"/>
    <w:tmpl w:val="BC6ACD4E"/>
    <w:lvl w:ilvl="0" w:tplc="08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947ED"/>
    <w:multiLevelType w:val="hybridMultilevel"/>
    <w:tmpl w:val="52F629D8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B432D4D"/>
    <w:multiLevelType w:val="multilevel"/>
    <w:tmpl w:val="2912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20E0D"/>
    <w:multiLevelType w:val="hybridMultilevel"/>
    <w:tmpl w:val="99B40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5"/>
    <w:rsid w:val="000C083A"/>
    <w:rsid w:val="000C35F1"/>
    <w:rsid w:val="0012270F"/>
    <w:rsid w:val="00123832"/>
    <w:rsid w:val="00136F16"/>
    <w:rsid w:val="00143AB6"/>
    <w:rsid w:val="001549E5"/>
    <w:rsid w:val="001F7988"/>
    <w:rsid w:val="00212CC3"/>
    <w:rsid w:val="00246119"/>
    <w:rsid w:val="0028277E"/>
    <w:rsid w:val="00283BF9"/>
    <w:rsid w:val="002968E6"/>
    <w:rsid w:val="002A385D"/>
    <w:rsid w:val="00307B64"/>
    <w:rsid w:val="00336326"/>
    <w:rsid w:val="00371206"/>
    <w:rsid w:val="003C40D2"/>
    <w:rsid w:val="003E06F2"/>
    <w:rsid w:val="003E49B6"/>
    <w:rsid w:val="00484C86"/>
    <w:rsid w:val="004A4449"/>
    <w:rsid w:val="004A6B1D"/>
    <w:rsid w:val="004D794D"/>
    <w:rsid w:val="00562F54"/>
    <w:rsid w:val="0059465E"/>
    <w:rsid w:val="005D615A"/>
    <w:rsid w:val="006146B4"/>
    <w:rsid w:val="00615BBB"/>
    <w:rsid w:val="006A6FEE"/>
    <w:rsid w:val="006F1102"/>
    <w:rsid w:val="00706686"/>
    <w:rsid w:val="00791112"/>
    <w:rsid w:val="00795011"/>
    <w:rsid w:val="007A375F"/>
    <w:rsid w:val="007D0B79"/>
    <w:rsid w:val="0085667D"/>
    <w:rsid w:val="008A6254"/>
    <w:rsid w:val="008B6E70"/>
    <w:rsid w:val="00900117"/>
    <w:rsid w:val="009106A9"/>
    <w:rsid w:val="00985D5B"/>
    <w:rsid w:val="009A5728"/>
    <w:rsid w:val="009A5AF7"/>
    <w:rsid w:val="009C4139"/>
    <w:rsid w:val="00A518DC"/>
    <w:rsid w:val="00A76B93"/>
    <w:rsid w:val="00A81F45"/>
    <w:rsid w:val="00AA5924"/>
    <w:rsid w:val="00B211FD"/>
    <w:rsid w:val="00B727DF"/>
    <w:rsid w:val="00BB3B52"/>
    <w:rsid w:val="00BB5EB5"/>
    <w:rsid w:val="00C23F2D"/>
    <w:rsid w:val="00C475D7"/>
    <w:rsid w:val="00C81254"/>
    <w:rsid w:val="00C90F41"/>
    <w:rsid w:val="00CA2FE0"/>
    <w:rsid w:val="00CC3D01"/>
    <w:rsid w:val="00CC4FE4"/>
    <w:rsid w:val="00CD28BC"/>
    <w:rsid w:val="00CE0B1C"/>
    <w:rsid w:val="00D136A5"/>
    <w:rsid w:val="00D14DBA"/>
    <w:rsid w:val="00D23994"/>
    <w:rsid w:val="00D37B5A"/>
    <w:rsid w:val="00D6325F"/>
    <w:rsid w:val="00D92CAA"/>
    <w:rsid w:val="00DC0924"/>
    <w:rsid w:val="00DC166D"/>
    <w:rsid w:val="00E0591D"/>
    <w:rsid w:val="00E14718"/>
    <w:rsid w:val="00E51218"/>
    <w:rsid w:val="00E55895"/>
    <w:rsid w:val="00F06B88"/>
    <w:rsid w:val="00F26E6D"/>
    <w:rsid w:val="00F33D0D"/>
    <w:rsid w:val="00F43DF1"/>
    <w:rsid w:val="00F86078"/>
    <w:rsid w:val="00FC4325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D54"/>
  <w15:chartTrackingRefBased/>
  <w15:docId w15:val="{E211469B-46C6-4682-B58B-C48A4DA7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465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65E"/>
  </w:style>
  <w:style w:type="paragraph" w:styleId="Footer">
    <w:name w:val="footer"/>
    <w:basedOn w:val="Normal"/>
    <w:link w:val="FooterChar"/>
    <w:uiPriority w:val="99"/>
    <w:unhideWhenUsed/>
    <w:rsid w:val="00594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65E"/>
  </w:style>
  <w:style w:type="paragraph" w:styleId="ListParagraph">
    <w:name w:val="List Paragraph"/>
    <w:basedOn w:val="Normal"/>
    <w:uiPriority w:val="34"/>
    <w:qFormat/>
    <w:rsid w:val="00594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465E"/>
    <w:rPr>
      <w:rFonts w:ascii="Arial" w:eastAsia="Times New Roman" w:hAnsi="Arial" w:cs="Arial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59465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9465E"/>
    <w:rPr>
      <w:rFonts w:ascii="Times New Roman" w:eastAsia="Times New Roman" w:hAnsi="Times New Roman" w:cs="Times New Roman"/>
      <w:szCs w:val="20"/>
      <w:lang w:val="en-US"/>
    </w:rPr>
  </w:style>
  <w:style w:type="paragraph" w:styleId="Revision">
    <w:name w:val="Revision"/>
    <w:hidden/>
    <w:uiPriority w:val="99"/>
    <w:semiHidden/>
    <w:rsid w:val="0024611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8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6020e-bd37-437b-9c00-dfe5224390ec">
      <Terms xmlns="http://schemas.microsoft.com/office/infopath/2007/PartnerControls"/>
    </lcf76f155ced4ddcb4097134ff3c332f>
    <TaxCatchAll xmlns="55bda30b-7bc8-415a-91eb-e2a770ff46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6A7169020F048810097D772DC43CB" ma:contentTypeVersion="15" ma:contentTypeDescription="Create a new document." ma:contentTypeScope="" ma:versionID="5a633d67038d3fed55a2d01235fa8566">
  <xsd:schema xmlns:xsd="http://www.w3.org/2001/XMLSchema" xmlns:xs="http://www.w3.org/2001/XMLSchema" xmlns:p="http://schemas.microsoft.com/office/2006/metadata/properties" xmlns:ns2="a986020e-bd37-437b-9c00-dfe5224390ec" xmlns:ns3="55bda30b-7bc8-415a-91eb-e2a770ff4639" targetNamespace="http://schemas.microsoft.com/office/2006/metadata/properties" ma:root="true" ma:fieldsID="f02ba6994175a9c640ebb0843a398fc4" ns2:_="" ns3:_="">
    <xsd:import namespace="a986020e-bd37-437b-9c00-dfe5224390ec"/>
    <xsd:import namespace="55bda30b-7bc8-415a-91eb-e2a770ff4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6020e-bd37-437b-9c00-dfe522439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c420e-de2c-436d-81d2-69eee7bd4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da30b-7bc8-415a-91eb-e2a770ff4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e2e555-cdc5-400d-a3bc-96832d34a343}" ma:internalName="TaxCatchAll" ma:showField="CatchAllData" ma:web="55bda30b-7bc8-415a-91eb-e2a770ff4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B2A64-28D8-4001-9326-01647454AB75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a986020e-bd37-437b-9c00-dfe5224390ec"/>
    <ds:schemaRef ds:uri="55bda30b-7bc8-415a-91eb-e2a770ff4639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D3B24A3-C3C9-4277-A0F7-0D1A1A2FD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6020e-bd37-437b-9c00-dfe5224390ec"/>
    <ds:schemaRef ds:uri="55bda30b-7bc8-415a-91eb-e2a770ff4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337B0-8056-4587-9903-F3340CFC4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Hutton</dc:creator>
  <cp:keywords/>
  <dc:description/>
  <cp:lastModifiedBy>Norma Young</cp:lastModifiedBy>
  <cp:revision>2</cp:revision>
  <cp:lastPrinted>2022-11-15T10:23:00Z</cp:lastPrinted>
  <dcterms:created xsi:type="dcterms:W3CDTF">2022-11-15T10:23:00Z</dcterms:created>
  <dcterms:modified xsi:type="dcterms:W3CDTF">2022-11-15T10:23:00Z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0x0101001C76A7169020F048810097D772DC43CB</vt:lpwstr>
  </property>
  <property fmtid="{D5CDD505-2E9C-101B-9397-08002B2CF9AE}" pid="3" name="Order">
    <vt:r8>877600</vt:r8>
  </property>
  <property fmtid="{D5CDD505-2E9C-101B-9397-08002B2CF9AE}" pid="4" name="MediaServiceImageTags">
    <vt:lpwstr/>
  </property>
</Properties>
</file>